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12"/>
      </w:tblGrid>
      <w:tr w:rsidR="00AC4C5C" w:rsidRPr="00A51A87" w:rsidTr="00B14D63">
        <w:trPr>
          <w:cantSplit/>
          <w:trHeight w:val="882"/>
        </w:trPr>
        <w:tc>
          <w:tcPr>
            <w:tcW w:w="5000" w:type="pct"/>
            <w:gridSpan w:val="2"/>
          </w:tcPr>
          <w:p w:rsidR="00AC4C5C" w:rsidRPr="00A51A87" w:rsidRDefault="00AC4C5C" w:rsidP="007D428D">
            <w:pPr>
              <w:jc w:val="right"/>
              <w:rPr>
                <w:rFonts w:asciiTheme="minorHAnsi" w:hAnsiTheme="minorHAnsi" w:cs="Calibri"/>
                <w:sz w:val="24"/>
              </w:rPr>
            </w:pPr>
            <w:bookmarkStart w:id="0" w:name="_GoBack"/>
            <w:bookmarkEnd w:id="0"/>
          </w:p>
        </w:tc>
      </w:tr>
      <w:tr w:rsidR="006F3E1C" w:rsidRPr="00A51A87" w:rsidTr="006F3E1C">
        <w:trPr>
          <w:gridAfter w:val="1"/>
          <w:wAfter w:w="6" w:type="pct"/>
          <w:cantSplit/>
          <w:trHeight w:val="688"/>
        </w:trPr>
        <w:tc>
          <w:tcPr>
            <w:tcW w:w="4994" w:type="pct"/>
          </w:tcPr>
          <w:p w:rsidR="00B14D63" w:rsidRDefault="00795904" w:rsidP="00B14D63">
            <w:pPr>
              <w:ind w:left="4395"/>
              <w:rPr>
                <w:rFonts w:asciiTheme="minorHAnsi" w:hAnsiTheme="minorHAnsi" w:cs="Calibri"/>
                <w:b/>
                <w:sz w:val="24"/>
              </w:rPr>
            </w:pPr>
            <w:r>
              <w:rPr>
                <w:rFonts w:asciiTheme="minorHAnsi" w:hAnsiTheme="minorHAnsi" w:cs="Calibri"/>
                <w:b/>
                <w:sz w:val="24"/>
              </w:rPr>
              <w:t xml:space="preserve">RENDICONTAZIONE </w:t>
            </w:r>
            <w:r w:rsidR="00BD3482">
              <w:rPr>
                <w:rFonts w:asciiTheme="minorHAnsi" w:hAnsiTheme="minorHAnsi" w:cs="Calibri"/>
                <w:b/>
                <w:sz w:val="24"/>
              </w:rPr>
              <w:t xml:space="preserve">CONTRIBUTO </w:t>
            </w:r>
            <w:r w:rsidR="00B14D63">
              <w:rPr>
                <w:rFonts w:asciiTheme="minorHAnsi" w:hAnsiTheme="minorHAnsi" w:cs="Calibri"/>
                <w:b/>
                <w:sz w:val="24"/>
              </w:rPr>
              <w:t xml:space="preserve">I AREA </w:t>
            </w:r>
          </w:p>
          <w:p w:rsidR="00BD3482" w:rsidRDefault="00B14D63" w:rsidP="00B14D63">
            <w:pPr>
              <w:ind w:left="4395"/>
              <w:rPr>
                <w:rFonts w:asciiTheme="minorHAnsi" w:hAnsiTheme="minorHAnsi" w:cs="Calibri"/>
                <w:b/>
                <w:sz w:val="24"/>
              </w:rPr>
            </w:pPr>
            <w:r>
              <w:rPr>
                <w:rFonts w:asciiTheme="minorHAnsi" w:hAnsiTheme="minorHAnsi" w:cs="Calibri"/>
                <w:b/>
                <w:sz w:val="24"/>
              </w:rPr>
              <w:t xml:space="preserve">PROGRAMMA SICUREZZA </w:t>
            </w:r>
            <w:r w:rsidR="001A1584">
              <w:rPr>
                <w:rFonts w:asciiTheme="minorHAnsi" w:hAnsiTheme="minorHAnsi" w:cs="Calibri"/>
                <w:b/>
                <w:sz w:val="24"/>
              </w:rPr>
              <w:t>201</w:t>
            </w:r>
            <w:r>
              <w:rPr>
                <w:rFonts w:asciiTheme="minorHAnsi" w:hAnsiTheme="minorHAnsi" w:cs="Calibri"/>
                <w:b/>
                <w:sz w:val="24"/>
              </w:rPr>
              <w:t>7</w:t>
            </w:r>
            <w:r w:rsidR="001A1584">
              <w:rPr>
                <w:rFonts w:asciiTheme="minorHAnsi" w:hAnsiTheme="minorHAnsi" w:cs="Calibri"/>
                <w:b/>
                <w:sz w:val="24"/>
              </w:rPr>
              <w:t xml:space="preserve"> </w:t>
            </w:r>
            <w:r w:rsidR="00BD3482">
              <w:rPr>
                <w:rFonts w:asciiTheme="minorHAnsi" w:hAnsiTheme="minorHAnsi" w:cs="Calibri"/>
                <w:b/>
                <w:sz w:val="24"/>
              </w:rPr>
              <w:t xml:space="preserve"> </w:t>
            </w:r>
          </w:p>
          <w:p w:rsidR="001A1584" w:rsidRPr="00795904" w:rsidRDefault="00B14D63" w:rsidP="00B14D63">
            <w:pPr>
              <w:ind w:left="4395"/>
              <w:rPr>
                <w:rFonts w:asciiTheme="minorHAnsi" w:hAnsiTheme="minorHAnsi" w:cs="Calibri"/>
                <w:b/>
                <w:sz w:val="24"/>
                <w:u w:val="single"/>
              </w:rPr>
            </w:pPr>
            <w:r w:rsidRPr="00795904">
              <w:rPr>
                <w:rFonts w:asciiTheme="minorHAnsi" w:hAnsiTheme="minorHAnsi" w:cs="Calibri"/>
                <w:b/>
                <w:sz w:val="24"/>
                <w:u w:val="single"/>
              </w:rPr>
              <w:t xml:space="preserve">RIUTILIZZO </w:t>
            </w:r>
            <w:r w:rsidR="00795904">
              <w:rPr>
                <w:rFonts w:asciiTheme="minorHAnsi" w:hAnsiTheme="minorHAnsi" w:cs="Calibri"/>
                <w:b/>
                <w:sz w:val="24"/>
                <w:u w:val="single"/>
              </w:rPr>
              <w:t xml:space="preserve">FONDI </w:t>
            </w:r>
            <w:r w:rsidRPr="00795904">
              <w:rPr>
                <w:rFonts w:asciiTheme="minorHAnsi" w:hAnsiTheme="minorHAnsi" w:cs="Calibri"/>
                <w:b/>
                <w:sz w:val="24"/>
                <w:u w:val="single"/>
              </w:rPr>
              <w:t xml:space="preserve">PER SICUREZZA </w:t>
            </w:r>
            <w:r w:rsidR="00BD3482" w:rsidRPr="00795904">
              <w:rPr>
                <w:rFonts w:asciiTheme="minorHAnsi" w:hAnsiTheme="minorHAnsi" w:cs="Calibri"/>
                <w:b/>
                <w:sz w:val="24"/>
                <w:u w:val="single"/>
              </w:rPr>
              <w:t>CASE</w:t>
            </w:r>
            <w:r w:rsidR="001A1584" w:rsidRPr="00795904">
              <w:rPr>
                <w:rFonts w:asciiTheme="minorHAnsi" w:hAnsiTheme="minorHAnsi" w:cs="Calibri"/>
                <w:b/>
                <w:sz w:val="24"/>
                <w:u w:val="single"/>
              </w:rPr>
              <w:t xml:space="preserve"> DI ABITAZIONE </w:t>
            </w:r>
          </w:p>
          <w:p w:rsidR="00B14D63" w:rsidRDefault="00B14D63" w:rsidP="00B14D63">
            <w:pPr>
              <w:ind w:left="4395"/>
              <w:rPr>
                <w:rFonts w:asciiTheme="minorHAnsi" w:hAnsiTheme="minorHAnsi" w:cs="Calibri"/>
                <w:b/>
                <w:sz w:val="24"/>
              </w:rPr>
            </w:pPr>
            <w:r w:rsidRPr="002021BB">
              <w:rPr>
                <w:rFonts w:cs="Calibri"/>
                <w:szCs w:val="22"/>
              </w:rPr>
              <w:t>art. 10 comma 1, lett. c), della L.R. 25/2018</w:t>
            </w:r>
          </w:p>
          <w:p w:rsidR="00BD3482" w:rsidRDefault="00B14D63" w:rsidP="00B14D63">
            <w:pPr>
              <w:rPr>
                <w:rFonts w:asciiTheme="minorHAnsi" w:hAnsiTheme="minorHAnsi" w:cs="Calibri"/>
                <w:b/>
                <w:sz w:val="24"/>
              </w:rPr>
            </w:pPr>
            <w:r>
              <w:rPr>
                <w:rFonts w:asciiTheme="minorHAnsi" w:hAnsiTheme="minorHAnsi" w:cs="Calibri"/>
                <w:b/>
                <w:sz w:val="24"/>
              </w:rPr>
              <w:t xml:space="preserve"> </w:t>
            </w:r>
          </w:p>
          <w:p w:rsidR="006F3E1C" w:rsidRDefault="006F3E1C" w:rsidP="006F3E1C">
            <w:pPr>
              <w:ind w:firstLine="6521"/>
              <w:rPr>
                <w:rFonts w:asciiTheme="minorHAnsi" w:hAnsiTheme="minorHAnsi" w:cs="Calibri"/>
                <w:sz w:val="24"/>
                <w:vertAlign w:val="superscript"/>
              </w:rPr>
            </w:pPr>
            <w:r>
              <w:rPr>
                <w:rFonts w:asciiTheme="minorHAnsi" w:hAnsiTheme="minorHAnsi" w:cs="Calibri"/>
                <w:sz w:val="24"/>
                <w:vertAlign w:val="superscript"/>
              </w:rPr>
              <w:t xml:space="preserve">da inviare </w:t>
            </w:r>
            <w:r w:rsidRPr="00BD3482">
              <w:rPr>
                <w:rFonts w:asciiTheme="minorHAnsi" w:hAnsiTheme="minorHAnsi" w:cs="Calibri"/>
                <w:b/>
                <w:sz w:val="24"/>
                <w:u w:val="single"/>
                <w:vertAlign w:val="superscript"/>
              </w:rPr>
              <w:t xml:space="preserve">entro il </w:t>
            </w:r>
            <w:r w:rsidR="00A10455">
              <w:rPr>
                <w:rFonts w:asciiTheme="minorHAnsi" w:hAnsiTheme="minorHAnsi" w:cs="Calibri"/>
                <w:b/>
                <w:sz w:val="24"/>
                <w:u w:val="single"/>
                <w:vertAlign w:val="superscript"/>
              </w:rPr>
              <w:t xml:space="preserve">30 settembre </w:t>
            </w:r>
            <w:r w:rsidR="00A10455" w:rsidRPr="00A10455">
              <w:rPr>
                <w:rFonts w:asciiTheme="minorHAnsi" w:hAnsiTheme="minorHAnsi" w:cs="Calibri"/>
                <w:b/>
                <w:sz w:val="24"/>
                <w:u w:val="single"/>
                <w:vertAlign w:val="superscript"/>
              </w:rPr>
              <w:t>2019</w:t>
            </w:r>
          </w:p>
          <w:p w:rsidR="006F3E1C" w:rsidRPr="006F3E1C" w:rsidRDefault="006F3E1C" w:rsidP="006F3E1C">
            <w:pPr>
              <w:jc w:val="center"/>
              <w:rPr>
                <w:rFonts w:asciiTheme="minorHAnsi" w:hAnsiTheme="minorHAnsi" w:cs="Calibri"/>
                <w:sz w:val="24"/>
              </w:rPr>
            </w:pPr>
          </w:p>
        </w:tc>
      </w:tr>
    </w:tbl>
    <w:p w:rsidR="006F3E1C" w:rsidRPr="00BD341F" w:rsidRDefault="006F3E1C" w:rsidP="006F3E1C">
      <w:pPr>
        <w:tabs>
          <w:tab w:val="left" w:pos="5812"/>
        </w:tabs>
        <w:ind w:right="-1"/>
        <w:jc w:val="center"/>
        <w:rPr>
          <w:rFonts w:cs="Calibri"/>
          <w:szCs w:val="22"/>
        </w:rPr>
      </w:pPr>
      <w:r w:rsidRPr="00BD341F">
        <w:rPr>
          <w:rFonts w:cs="Calibri"/>
          <w:szCs w:val="22"/>
        </w:rPr>
        <w:t xml:space="preserve">(da inviare tramite PEC all'indirizzo autonomielocali@certregione.fvg.it) </w:t>
      </w:r>
    </w:p>
    <w:p w:rsidR="006F3E1C" w:rsidRPr="00BD341F" w:rsidRDefault="006F3E1C" w:rsidP="006F3E1C">
      <w:pPr>
        <w:spacing w:line="320" w:lineRule="exact"/>
        <w:ind w:left="4820"/>
        <w:rPr>
          <w:rFonts w:cs="Calibri"/>
          <w:szCs w:val="22"/>
        </w:rPr>
      </w:pPr>
    </w:p>
    <w:p w:rsidR="006F3E1C" w:rsidRPr="00BD341F" w:rsidRDefault="006F3E1C" w:rsidP="006F3E1C">
      <w:pPr>
        <w:ind w:left="3686"/>
        <w:rPr>
          <w:rFonts w:cs="Calibri"/>
          <w:szCs w:val="22"/>
        </w:rPr>
      </w:pPr>
      <w:r w:rsidRPr="00BD341F">
        <w:rPr>
          <w:rFonts w:cs="Calibri"/>
          <w:szCs w:val="22"/>
        </w:rPr>
        <w:t>Alla Direzione centrale</w:t>
      </w:r>
      <w:r>
        <w:rPr>
          <w:rFonts w:cs="Calibri"/>
          <w:szCs w:val="22"/>
        </w:rPr>
        <w:t xml:space="preserve"> </w:t>
      </w:r>
      <w:r w:rsidRPr="00BD341F">
        <w:rPr>
          <w:rFonts w:cs="Calibri"/>
          <w:szCs w:val="22"/>
        </w:rPr>
        <w:t>autonomie locali</w:t>
      </w:r>
      <w:r w:rsidR="002C1CB8">
        <w:rPr>
          <w:rFonts w:cs="Calibri"/>
          <w:szCs w:val="22"/>
        </w:rPr>
        <w:t>,</w:t>
      </w:r>
      <w:r w:rsidRPr="00BD341F">
        <w:rPr>
          <w:rFonts w:cs="Calibri"/>
          <w:szCs w:val="22"/>
        </w:rPr>
        <w:t xml:space="preserve"> </w:t>
      </w:r>
      <w:r w:rsidR="008E2C89">
        <w:rPr>
          <w:rFonts w:cs="Calibri"/>
          <w:szCs w:val="22"/>
        </w:rPr>
        <w:t xml:space="preserve">funzione pubblica, </w:t>
      </w:r>
      <w:r w:rsidRPr="00EA3381">
        <w:rPr>
          <w:rFonts w:cs="Calibri"/>
          <w:bCs/>
          <w:szCs w:val="22"/>
        </w:rPr>
        <w:t>sicurezza e politiche dell'immigrazione</w:t>
      </w:r>
      <w:r w:rsidRPr="00EA3381">
        <w:rPr>
          <w:rStyle w:val="Enfasigrassetto"/>
          <w:rFonts w:ascii="Open sans" w:hAnsi="Open sans" w:cs="Arial"/>
          <w:color w:val="000000"/>
          <w:sz w:val="29"/>
          <w:szCs w:val="29"/>
        </w:rPr>
        <w:br/>
      </w:r>
      <w:r w:rsidRPr="00EA3381">
        <w:rPr>
          <w:rFonts w:cs="Calibri"/>
          <w:szCs w:val="22"/>
        </w:rPr>
        <w:t>Servizio polizia locale, sicurezza e politiche dell'immigrazione</w:t>
      </w:r>
    </w:p>
    <w:p w:rsidR="006F3E1C" w:rsidRPr="00BD341F" w:rsidRDefault="006F3E1C" w:rsidP="006F3E1C">
      <w:pPr>
        <w:ind w:left="3686"/>
        <w:rPr>
          <w:rFonts w:cs="Calibri"/>
          <w:szCs w:val="22"/>
        </w:rPr>
      </w:pPr>
      <w:r w:rsidRPr="00BD341F">
        <w:rPr>
          <w:rFonts w:cs="Calibri"/>
          <w:szCs w:val="22"/>
        </w:rPr>
        <w:t xml:space="preserve">Via Sabbadini, 31  </w:t>
      </w:r>
    </w:p>
    <w:p w:rsidR="006F3E1C" w:rsidRDefault="006F3E1C" w:rsidP="006F3E1C">
      <w:pPr>
        <w:ind w:left="3686"/>
        <w:rPr>
          <w:rFonts w:cs="Calibri"/>
          <w:szCs w:val="22"/>
        </w:rPr>
      </w:pPr>
      <w:r w:rsidRPr="00BD341F">
        <w:rPr>
          <w:rFonts w:cs="Calibri"/>
          <w:szCs w:val="22"/>
        </w:rPr>
        <w:t>33100   UDINE</w:t>
      </w:r>
    </w:p>
    <w:p w:rsidR="006F3E1C" w:rsidRDefault="006F3E1C" w:rsidP="00A51A87">
      <w:pPr>
        <w:tabs>
          <w:tab w:val="left" w:pos="5812"/>
        </w:tabs>
        <w:ind w:right="-1"/>
        <w:jc w:val="center"/>
        <w:rPr>
          <w:rFonts w:cs="Calibri"/>
          <w:b/>
          <w:bCs/>
          <w:szCs w:val="22"/>
        </w:rPr>
      </w:pPr>
    </w:p>
    <w:p w:rsidR="000D2C29" w:rsidRDefault="006F3E1C" w:rsidP="001A07E9">
      <w:pPr>
        <w:pStyle w:val="Rientrocorpodeltesto1"/>
        <w:spacing w:line="276" w:lineRule="auto"/>
        <w:ind w:left="0" w:firstLine="0"/>
        <w:rPr>
          <w:bCs/>
          <w:sz w:val="21"/>
          <w:szCs w:val="21"/>
        </w:rPr>
      </w:pPr>
      <w:r w:rsidRPr="00BD341F">
        <w:rPr>
          <w:rFonts w:ascii="DecimaWE Rg" w:hAnsi="DecimaWE Rg" w:cs="Calibri"/>
          <w:b/>
          <w:sz w:val="22"/>
          <w:szCs w:val="22"/>
        </w:rPr>
        <w:t>OGGETTO:</w:t>
      </w:r>
      <w:r w:rsidRPr="00BD341F">
        <w:rPr>
          <w:rFonts w:ascii="DecimaWE Rg" w:hAnsi="DecimaWE Rg" w:cs="Calibri"/>
          <w:b/>
          <w:bCs/>
          <w:sz w:val="22"/>
          <w:szCs w:val="22"/>
        </w:rPr>
        <w:t xml:space="preserve"> </w:t>
      </w:r>
      <w:r w:rsidRPr="002021BB">
        <w:rPr>
          <w:rFonts w:ascii="DecimaWE Rg" w:hAnsi="DecimaWE Rg" w:cs="Calibri"/>
          <w:sz w:val="22"/>
          <w:szCs w:val="22"/>
        </w:rPr>
        <w:t>R</w:t>
      </w:r>
      <w:r w:rsidR="002C1CB8" w:rsidRPr="002021BB">
        <w:rPr>
          <w:rFonts w:ascii="DecimaWE Rg" w:hAnsi="DecimaWE Rg" w:cs="Calibri"/>
          <w:sz w:val="22"/>
          <w:szCs w:val="22"/>
        </w:rPr>
        <w:t>endicontazione</w:t>
      </w:r>
      <w:r w:rsidR="00BB3367" w:rsidRPr="002021BB">
        <w:rPr>
          <w:rFonts w:ascii="DecimaWE Rg" w:hAnsi="DecimaWE Rg" w:cs="Calibri"/>
          <w:sz w:val="22"/>
          <w:szCs w:val="22"/>
        </w:rPr>
        <w:t>,</w:t>
      </w:r>
      <w:r w:rsidR="002C1CB8" w:rsidRPr="002021BB">
        <w:rPr>
          <w:rFonts w:ascii="DecimaWE Rg" w:hAnsi="DecimaWE Rg" w:cs="Calibri"/>
          <w:sz w:val="22"/>
          <w:szCs w:val="22"/>
        </w:rPr>
        <w:t xml:space="preserve"> ai sensi </w:t>
      </w:r>
      <w:r w:rsidR="00BB3367" w:rsidRPr="002021BB">
        <w:rPr>
          <w:rFonts w:ascii="DecimaWE Rg" w:hAnsi="DecimaWE Rg" w:cs="Calibri"/>
          <w:sz w:val="22"/>
          <w:szCs w:val="22"/>
        </w:rPr>
        <w:t xml:space="preserve">dell’art. 42 </w:t>
      </w:r>
      <w:r w:rsidR="002C1CB8" w:rsidRPr="002021BB">
        <w:rPr>
          <w:rFonts w:ascii="DecimaWE Rg" w:hAnsi="DecimaWE Rg" w:cs="Calibri"/>
          <w:sz w:val="22"/>
          <w:szCs w:val="22"/>
        </w:rPr>
        <w:t>della l.r.</w:t>
      </w:r>
      <w:r w:rsidRPr="002021BB">
        <w:rPr>
          <w:rFonts w:ascii="DecimaWE Rg" w:hAnsi="DecimaWE Rg" w:cs="Calibri"/>
          <w:sz w:val="22"/>
          <w:szCs w:val="22"/>
        </w:rPr>
        <w:t xml:space="preserve"> 7/2000</w:t>
      </w:r>
      <w:r w:rsidR="00BB3367" w:rsidRPr="002021BB">
        <w:rPr>
          <w:rFonts w:ascii="DecimaWE Rg" w:hAnsi="DecimaWE Rg" w:cs="Calibri"/>
          <w:sz w:val="22"/>
          <w:szCs w:val="22"/>
        </w:rPr>
        <w:t>,</w:t>
      </w:r>
      <w:r w:rsidRPr="002021BB">
        <w:rPr>
          <w:rFonts w:ascii="DecimaWE Rg" w:hAnsi="DecimaWE Rg" w:cs="Calibri"/>
          <w:sz w:val="22"/>
          <w:szCs w:val="22"/>
        </w:rPr>
        <w:t xml:space="preserve"> del contributo regionale concesso </w:t>
      </w:r>
      <w:r w:rsidR="002021BB" w:rsidRPr="002021BB">
        <w:rPr>
          <w:rFonts w:ascii="DecimaWE Rg" w:hAnsi="DecimaWE Rg" w:cs="Calibri"/>
          <w:sz w:val="22"/>
          <w:szCs w:val="22"/>
        </w:rPr>
        <w:t>in attuazione della I Area Programma regionale di finanziamento in materia di politiche di sicurezza per l'anno 2017</w:t>
      </w:r>
      <w:r w:rsidR="00A54392">
        <w:rPr>
          <w:rFonts w:ascii="DecimaWE Rg" w:hAnsi="DecimaWE Rg" w:cs="Calibri"/>
          <w:sz w:val="22"/>
          <w:szCs w:val="22"/>
        </w:rPr>
        <w:t xml:space="preserve"> “</w:t>
      </w:r>
      <w:r w:rsidR="00A54392" w:rsidRPr="00A54392">
        <w:rPr>
          <w:rFonts w:ascii="DecimaWE Rg" w:hAnsi="DecimaWE Rg" w:cs="Calibri"/>
          <w:sz w:val="22"/>
          <w:szCs w:val="22"/>
        </w:rPr>
        <w:t>Interventi per la sicurezza delle case di abitazione”</w:t>
      </w:r>
      <w:r w:rsidR="002021BB" w:rsidRPr="002021BB">
        <w:rPr>
          <w:rFonts w:ascii="DecimaWE Rg" w:hAnsi="DecimaWE Rg" w:cs="Calibri"/>
          <w:sz w:val="22"/>
          <w:szCs w:val="22"/>
        </w:rPr>
        <w:t xml:space="preserve"> </w:t>
      </w:r>
      <w:r w:rsidR="002021BB">
        <w:rPr>
          <w:rFonts w:ascii="DecimaWE Rg" w:hAnsi="DecimaWE Rg" w:cs="Calibri"/>
          <w:sz w:val="22"/>
          <w:szCs w:val="22"/>
        </w:rPr>
        <w:t>utilizzato</w:t>
      </w:r>
      <w:r w:rsidR="002021BB" w:rsidRPr="002021BB">
        <w:rPr>
          <w:rFonts w:ascii="DecimaWE Rg" w:hAnsi="DecimaWE Rg" w:cs="Calibri"/>
          <w:sz w:val="22"/>
          <w:szCs w:val="22"/>
        </w:rPr>
        <w:t xml:space="preserve"> ai sensi dell’art. 10 comma 1, lett. c), della L.R. 25/2018 </w:t>
      </w:r>
      <w:r w:rsidR="002021BB" w:rsidRPr="002021BB">
        <w:rPr>
          <w:rFonts w:ascii="DecimaWE Rg" w:hAnsi="DecimaWE Rg" w:cs="Calibri"/>
          <w:sz w:val="22"/>
          <w:szCs w:val="22"/>
          <w:u w:val="single"/>
        </w:rPr>
        <w:t>per</w:t>
      </w:r>
      <w:r w:rsidR="00A54392">
        <w:rPr>
          <w:rFonts w:ascii="DecimaWE Rg" w:hAnsi="DecimaWE Rg" w:cs="Calibri"/>
          <w:sz w:val="22"/>
          <w:szCs w:val="22"/>
          <w:u w:val="single"/>
        </w:rPr>
        <w:t xml:space="preserve"> l’</w:t>
      </w:r>
      <w:r w:rsidR="002021BB" w:rsidRPr="002021BB">
        <w:rPr>
          <w:rFonts w:ascii="DecimaWE Rg" w:hAnsi="DecimaWE Rg" w:cs="Calibri"/>
          <w:sz w:val="22"/>
          <w:szCs w:val="22"/>
          <w:u w:val="single"/>
        </w:rPr>
        <w:t xml:space="preserve"> integrazione dei finanziamenti assegnati per l'anno 2018 ai sensi del D.P.Reg. n. 0152/2018</w:t>
      </w:r>
      <w:r w:rsidR="002021BB" w:rsidRPr="002021BB">
        <w:rPr>
          <w:rFonts w:ascii="DecimaWE Rg" w:hAnsi="DecimaWE Rg" w:cs="Calibri"/>
          <w:b/>
          <w:sz w:val="22"/>
          <w:szCs w:val="22"/>
          <w:u w:val="single"/>
        </w:rPr>
        <w:t xml:space="preserve"> </w:t>
      </w:r>
      <w:r w:rsidR="00A54392">
        <w:rPr>
          <w:rFonts w:ascii="DecimaWE Rg" w:hAnsi="DecimaWE Rg" w:cs="Calibri"/>
          <w:b/>
          <w:sz w:val="22"/>
          <w:szCs w:val="22"/>
          <w:u w:val="single"/>
        </w:rPr>
        <w:t>“</w:t>
      </w:r>
      <w:r w:rsidR="00A54392" w:rsidRPr="00A54392">
        <w:rPr>
          <w:rFonts w:ascii="DecimaWE Rg" w:hAnsi="DecimaWE Rg" w:cs="Calibri"/>
          <w:sz w:val="22"/>
          <w:szCs w:val="22"/>
        </w:rPr>
        <w:t>Regolamento per l’assegnazione agli enti locali delle risorse per la concessione ai cittadini dei contributi per la sicurezza delle case di abitazione</w:t>
      </w:r>
      <w:r w:rsidR="00A54392">
        <w:rPr>
          <w:bCs/>
          <w:sz w:val="21"/>
          <w:szCs w:val="21"/>
        </w:rPr>
        <w:t>”</w:t>
      </w:r>
    </w:p>
    <w:p w:rsidR="00EC61C3" w:rsidRDefault="00EC61C3" w:rsidP="00EC61C3">
      <w:pPr>
        <w:spacing w:line="276" w:lineRule="auto"/>
        <w:jc w:val="both"/>
        <w:rPr>
          <w:rFonts w:cs="Calibri"/>
          <w:szCs w:val="22"/>
        </w:rPr>
      </w:pPr>
    </w:p>
    <w:p w:rsidR="00EC61C3" w:rsidRPr="00EC61C3" w:rsidRDefault="00EC61C3" w:rsidP="00EC61C3">
      <w:pPr>
        <w:spacing w:line="276" w:lineRule="auto"/>
        <w:jc w:val="both"/>
        <w:rPr>
          <w:rFonts w:cs="DecimaWE Rg"/>
          <w:szCs w:val="22"/>
        </w:rPr>
      </w:pPr>
      <w:r w:rsidRPr="00EC61C3">
        <w:rPr>
          <w:rFonts w:cs="DecimaWE Rg"/>
          <w:szCs w:val="22"/>
        </w:rPr>
        <w:t xml:space="preserve">Il sottoscritto  </w:t>
      </w:r>
      <w:permStart w:id="1554335320" w:edGrp="everyone"/>
      <w:r w:rsidRPr="00EC61C3">
        <w:rPr>
          <w:rFonts w:cs="DecimaWE Rg"/>
          <w:szCs w:val="22"/>
        </w:rPr>
        <w:t>__________________________________________________________</w:t>
      </w:r>
      <w:permEnd w:id="1554335320"/>
      <w:r w:rsidRPr="00EC61C3">
        <w:rPr>
          <w:rFonts w:cs="DecimaWE Rg"/>
          <w:szCs w:val="22"/>
        </w:rPr>
        <w:t xml:space="preserve"> in qualità di funzionario responsabile del procedimento: </w:t>
      </w:r>
    </w:p>
    <w:p w:rsidR="00EC61C3" w:rsidRPr="00EC61C3" w:rsidRDefault="00EC61C3" w:rsidP="00EC61C3">
      <w:pPr>
        <w:spacing w:line="276" w:lineRule="auto"/>
        <w:jc w:val="both"/>
        <w:rPr>
          <w:rFonts w:cs="DecimaWE Rg"/>
          <w:szCs w:val="22"/>
        </w:rPr>
      </w:pPr>
      <w:permStart w:id="1775830635" w:edGrp="everyone"/>
      <w:r w:rsidRPr="00EC61C3">
        <w:rPr>
          <w:rFonts w:eastAsia="MS Gothic" w:cs="Calibri" w:hint="eastAsia"/>
          <w:bCs/>
          <w:szCs w:val="22"/>
          <w:bdr w:val="single" w:sz="8" w:space="0" w:color="auto"/>
        </w:rPr>
        <w:t>☐</w:t>
      </w:r>
      <w:permEnd w:id="1775830635"/>
      <w:r w:rsidRPr="00EC61C3">
        <w:rPr>
          <w:rFonts w:cs="DecimaWE Rg"/>
          <w:sz w:val="20"/>
          <w:szCs w:val="20"/>
        </w:rPr>
        <w:tab/>
      </w:r>
      <w:r w:rsidRPr="00EC61C3">
        <w:rPr>
          <w:rFonts w:cs="DecimaWE Rg"/>
          <w:szCs w:val="22"/>
        </w:rPr>
        <w:t>del Comune d</w:t>
      </w:r>
      <w:r w:rsidR="00A10455">
        <w:rPr>
          <w:rFonts w:cs="DecimaWE Rg"/>
          <w:szCs w:val="22"/>
        </w:rPr>
        <w:t>i</w:t>
      </w:r>
      <w:r w:rsidRPr="00EC61C3">
        <w:rPr>
          <w:rFonts w:cs="DecimaWE Rg"/>
          <w:szCs w:val="22"/>
        </w:rPr>
        <w:t xml:space="preserve">: </w:t>
      </w:r>
      <w:permStart w:id="551319433" w:edGrp="everyone"/>
      <w:r w:rsidRPr="00EC61C3">
        <w:rPr>
          <w:rFonts w:cs="DecimaWE Rg"/>
          <w:szCs w:val="22"/>
        </w:rPr>
        <w:t>___</w:t>
      </w:r>
      <w:r>
        <w:rPr>
          <w:rFonts w:cs="DecimaWE Rg"/>
          <w:szCs w:val="22"/>
        </w:rPr>
        <w:t xml:space="preserve">_____________________________________________________________________________ </w:t>
      </w:r>
    </w:p>
    <w:p w:rsidR="00EC61C3" w:rsidRPr="00EC61C3" w:rsidRDefault="00EC61C3" w:rsidP="00EC61C3">
      <w:pPr>
        <w:rPr>
          <w:rFonts w:cs="DecimaWE Rg"/>
        </w:rPr>
      </w:pPr>
      <w:permStart w:id="381640520" w:edGrp="everyone"/>
      <w:permEnd w:id="551319433"/>
      <w:r w:rsidRPr="00EC61C3">
        <w:rPr>
          <w:rFonts w:eastAsia="MS Gothic" w:cs="Calibri" w:hint="eastAsia"/>
          <w:bCs/>
          <w:bdr w:val="single" w:sz="8" w:space="0" w:color="auto"/>
        </w:rPr>
        <w:t>☐</w:t>
      </w:r>
      <w:permEnd w:id="381640520"/>
      <w:r w:rsidRPr="00EC61C3">
        <w:tab/>
        <w:t xml:space="preserve">dell’Ente capofila della gestione associata tra </w:t>
      </w:r>
      <w:r w:rsidRPr="00EC61C3">
        <w:rPr>
          <w:vertAlign w:val="superscript"/>
        </w:rPr>
        <w:footnoteReference w:id="1"/>
      </w:r>
      <w:r w:rsidRPr="00EC61C3">
        <w:t xml:space="preserve"> </w:t>
      </w:r>
      <w:permStart w:id="1072459294" w:edGrp="everyone"/>
      <w:r w:rsidRPr="00EC61C3">
        <w:t>____________________________________________________</w:t>
      </w:r>
      <w:r w:rsidRPr="00EC61C3">
        <w:rPr>
          <w:rFonts w:cs="DecimaWE Rg"/>
          <w:szCs w:val="22"/>
        </w:rPr>
        <w:t xml:space="preserve">  </w:t>
      </w:r>
      <w:permStart w:id="489032154" w:edGrp="everyone"/>
      <w:permEnd w:id="1072459294"/>
      <w:r w:rsidRPr="00EC61C3">
        <w:rPr>
          <w:rFonts w:eastAsia="MS Gothic" w:cs="Calibri" w:hint="eastAsia"/>
          <w:bCs/>
          <w:szCs w:val="22"/>
          <w:bdr w:val="single" w:sz="8" w:space="0" w:color="auto"/>
        </w:rPr>
        <w:t>☐</w:t>
      </w:r>
      <w:permEnd w:id="489032154"/>
      <w:r w:rsidRPr="00EC61C3">
        <w:rPr>
          <w:rFonts w:cs="DecimaWE Rg"/>
          <w:szCs w:val="22"/>
        </w:rPr>
        <w:tab/>
        <w:t xml:space="preserve">dell’Unione territoriale intercomunale </w:t>
      </w:r>
      <w:r w:rsidRPr="00EC61C3">
        <w:rPr>
          <w:rFonts w:cs="DecimaWE Rg"/>
          <w:szCs w:val="22"/>
          <w:vertAlign w:val="superscript"/>
        </w:rPr>
        <w:footnoteReference w:id="2"/>
      </w:r>
      <w:r w:rsidRPr="00EC61C3">
        <w:rPr>
          <w:rFonts w:cs="DecimaWE Rg"/>
          <w:szCs w:val="22"/>
        </w:rPr>
        <w:t xml:space="preserve"> </w:t>
      </w:r>
      <w:permStart w:id="2070180230" w:edGrp="everyone"/>
      <w:r w:rsidRPr="00EC61C3">
        <w:rPr>
          <w:rFonts w:cs="DecimaWE Rg"/>
          <w:szCs w:val="22"/>
        </w:rPr>
        <w:t xml:space="preserve"> ____________________________________________________________</w:t>
      </w:r>
      <w:permEnd w:id="2070180230"/>
      <w:r w:rsidRPr="00EC61C3">
        <w:rPr>
          <w:rFonts w:cs="DecimaWE Rg"/>
          <w:szCs w:val="22"/>
        </w:rPr>
        <w:t xml:space="preserve">  </w:t>
      </w:r>
      <w:r w:rsidRPr="00EC61C3">
        <w:rPr>
          <w:rFonts w:cs="DecimaWE Rg"/>
          <w:sz w:val="20"/>
          <w:szCs w:val="20"/>
        </w:rPr>
        <w:t xml:space="preserve">(in nome e per conto dei seguenti Comuni ) </w:t>
      </w:r>
      <w:r w:rsidRPr="00EC61C3">
        <w:rPr>
          <w:rFonts w:cs="DecimaWE Rg"/>
          <w:sz w:val="20"/>
          <w:szCs w:val="20"/>
          <w:vertAlign w:val="superscript"/>
        </w:rPr>
        <w:t xml:space="preserve"> </w:t>
      </w:r>
      <w:permStart w:id="810097009" w:edGrp="everyone"/>
      <w:r w:rsidRPr="00EC61C3">
        <w:rPr>
          <w:rFonts w:cs="DecimaWE Rg"/>
          <w:sz w:val="20"/>
          <w:szCs w:val="20"/>
          <w:vertAlign w:val="superscript"/>
        </w:rPr>
        <w:t xml:space="preserve"> </w:t>
      </w:r>
      <w:r w:rsidRPr="00EC61C3">
        <w:rPr>
          <w:rFonts w:cs="DecimaWE Rg"/>
          <w:szCs w:val="22"/>
        </w:rPr>
        <w:t>___________________________________________________________________</w:t>
      </w:r>
      <w:permEnd w:id="810097009"/>
    </w:p>
    <w:p w:rsidR="00EC61C3" w:rsidRPr="00EC61C3" w:rsidRDefault="00EC61C3" w:rsidP="00EC61C3">
      <w:pPr>
        <w:rPr>
          <w:rFonts w:cs="DecimaWE Rg"/>
        </w:rPr>
      </w:pPr>
      <w:permStart w:id="537134384" w:edGrp="everyone"/>
      <w:r w:rsidRPr="00EC61C3">
        <w:rPr>
          <w:rFonts w:cs="DecimaWE Rg"/>
          <w:szCs w:val="22"/>
        </w:rPr>
        <w:t>_________________________________________________________________________________________________________</w:t>
      </w:r>
      <w:permEnd w:id="537134384"/>
    </w:p>
    <w:p w:rsidR="00EC61C3" w:rsidRDefault="00EC61C3" w:rsidP="00D85098">
      <w:pPr>
        <w:tabs>
          <w:tab w:val="left" w:pos="9072"/>
        </w:tabs>
        <w:ind w:right="283"/>
        <w:jc w:val="both"/>
        <w:rPr>
          <w:szCs w:val="22"/>
        </w:rPr>
      </w:pPr>
    </w:p>
    <w:p w:rsidR="00D85098" w:rsidRPr="00EC61C3" w:rsidRDefault="002021BB" w:rsidP="00EC61C3">
      <w:pPr>
        <w:spacing w:line="276" w:lineRule="auto"/>
        <w:jc w:val="both"/>
        <w:rPr>
          <w:rFonts w:cs="DecimaWE Rg"/>
          <w:szCs w:val="22"/>
        </w:rPr>
      </w:pPr>
      <w:r w:rsidRPr="006F1839">
        <w:rPr>
          <w:szCs w:val="22"/>
        </w:rPr>
        <w:t>beneficiario del contributo</w:t>
      </w:r>
      <w:r w:rsidR="00D85098">
        <w:rPr>
          <w:szCs w:val="22"/>
        </w:rPr>
        <w:t xml:space="preserve"> complessivo di Euro </w:t>
      </w:r>
      <w:r w:rsidR="00EC61C3" w:rsidRPr="00EC61C3">
        <w:rPr>
          <w:rFonts w:cs="DecimaWE Rg"/>
          <w:szCs w:val="22"/>
        </w:rPr>
        <w:t>:</w:t>
      </w:r>
      <w:permStart w:id="2067349197" w:edGrp="everyone"/>
      <w:r w:rsidR="00EC61C3">
        <w:rPr>
          <w:rFonts w:cs="DecimaWE Rg"/>
          <w:szCs w:val="22"/>
        </w:rPr>
        <w:t xml:space="preserve">                   </w:t>
      </w:r>
      <w:permEnd w:id="2067349197"/>
      <w:r w:rsidR="00D85098">
        <w:rPr>
          <w:szCs w:val="22"/>
        </w:rPr>
        <w:t xml:space="preserve"> </w:t>
      </w:r>
      <w:r w:rsidR="00A54392">
        <w:rPr>
          <w:szCs w:val="22"/>
        </w:rPr>
        <w:t xml:space="preserve">assegnato ai sensi della I Area del Programma regionale </w:t>
      </w:r>
      <w:r w:rsidR="00A54392" w:rsidRPr="002021BB">
        <w:rPr>
          <w:rFonts w:cs="Calibri"/>
          <w:szCs w:val="22"/>
        </w:rPr>
        <w:t>di finanziamento in materia di politiche di sicurezza per l'anno 2017</w:t>
      </w:r>
      <w:r w:rsidR="00A54392">
        <w:rPr>
          <w:rFonts w:cs="Calibri"/>
          <w:szCs w:val="22"/>
        </w:rPr>
        <w:t xml:space="preserve"> </w:t>
      </w:r>
      <w:r w:rsidR="00D85098">
        <w:rPr>
          <w:szCs w:val="22"/>
        </w:rPr>
        <w:t xml:space="preserve"> per la </w:t>
      </w:r>
      <w:r w:rsidR="00D85098" w:rsidRPr="003041FE">
        <w:rPr>
          <w:szCs w:val="22"/>
        </w:rPr>
        <w:t>concessione ai cittadini dei contributi per la sicurezza delle case di abitazione</w:t>
      </w:r>
      <w:r w:rsidR="00D85098">
        <w:rPr>
          <w:szCs w:val="22"/>
        </w:rPr>
        <w:t xml:space="preserve"> </w:t>
      </w:r>
      <w:r w:rsidR="00D85098" w:rsidRPr="00D85098">
        <w:rPr>
          <w:szCs w:val="22"/>
        </w:rPr>
        <w:t>(</w:t>
      </w:r>
      <w:r w:rsidR="00D85098" w:rsidRPr="006F1839">
        <w:rPr>
          <w:rFonts w:cs="Calibri"/>
        </w:rPr>
        <w:t>dec</w:t>
      </w:r>
      <w:r w:rsidR="00D85098">
        <w:rPr>
          <w:rFonts w:cs="Calibri"/>
        </w:rPr>
        <w:t>reti n</w:t>
      </w:r>
      <w:r w:rsidR="00D85098" w:rsidRPr="006F1839">
        <w:rPr>
          <w:rFonts w:cs="Calibri"/>
        </w:rPr>
        <w:t xml:space="preserve">. 1043/17 e </w:t>
      </w:r>
      <w:r w:rsidR="00D85098">
        <w:rPr>
          <w:rFonts w:cs="Calibri"/>
        </w:rPr>
        <w:t>n.</w:t>
      </w:r>
      <w:r w:rsidR="00D85098" w:rsidRPr="006F1839">
        <w:rPr>
          <w:rFonts w:cs="Calibri"/>
        </w:rPr>
        <w:t>1337/17</w:t>
      </w:r>
      <w:r w:rsidR="00D85098">
        <w:rPr>
          <w:rFonts w:cs="Calibri"/>
        </w:rPr>
        <w:t>)</w:t>
      </w:r>
    </w:p>
    <w:p w:rsidR="00D85098" w:rsidRPr="00D85098" w:rsidRDefault="00D85098" w:rsidP="00D85098">
      <w:pPr>
        <w:tabs>
          <w:tab w:val="left" w:pos="9072"/>
        </w:tabs>
        <w:ind w:right="283"/>
        <w:jc w:val="both"/>
        <w:rPr>
          <w:rFonts w:cs="Calibri"/>
        </w:rPr>
      </w:pPr>
    </w:p>
    <w:p w:rsidR="00D85098" w:rsidRDefault="00A54392" w:rsidP="00A54392">
      <w:pPr>
        <w:tabs>
          <w:tab w:val="left" w:pos="9072"/>
        </w:tabs>
        <w:ind w:right="283"/>
        <w:rPr>
          <w:szCs w:val="22"/>
        </w:rPr>
      </w:pPr>
      <w:r>
        <w:rPr>
          <w:szCs w:val="22"/>
        </w:rPr>
        <w:t xml:space="preserve">premesso che </w:t>
      </w:r>
      <w:r w:rsidR="00EC61C3">
        <w:rPr>
          <w:szCs w:val="22"/>
        </w:rPr>
        <w:t>questo Ente</w:t>
      </w:r>
    </w:p>
    <w:p w:rsidR="00BA72A7" w:rsidRPr="001A07E9" w:rsidRDefault="0057658B" w:rsidP="00D85098">
      <w:pPr>
        <w:pStyle w:val="Paragrafoelenco"/>
        <w:numPr>
          <w:ilvl w:val="0"/>
          <w:numId w:val="33"/>
        </w:numPr>
        <w:tabs>
          <w:tab w:val="left" w:pos="9072"/>
        </w:tabs>
        <w:ind w:right="283"/>
        <w:jc w:val="both"/>
        <w:rPr>
          <w:rFonts w:cs="Calibri"/>
        </w:rPr>
      </w:pPr>
      <w:r>
        <w:rPr>
          <w:rFonts w:cs="Calibri"/>
        </w:rPr>
        <w:t xml:space="preserve">rispetto al contributo assegnato </w:t>
      </w:r>
      <w:r>
        <w:rPr>
          <w:szCs w:val="22"/>
        </w:rPr>
        <w:t xml:space="preserve">di Euro </w:t>
      </w:r>
      <w:permStart w:id="735666319" w:edGrp="everyone"/>
      <w:r w:rsidR="00EC61C3">
        <w:rPr>
          <w:rFonts w:cs="DecimaWE Rg"/>
          <w:szCs w:val="22"/>
        </w:rPr>
        <w:t xml:space="preserve">                   </w:t>
      </w:r>
      <w:permEnd w:id="735666319"/>
      <w:r w:rsidR="00EC61C3">
        <w:rPr>
          <w:szCs w:val="22"/>
        </w:rPr>
        <w:t xml:space="preserve">, </w:t>
      </w:r>
      <w:r w:rsidR="002021BB" w:rsidRPr="00D85098">
        <w:rPr>
          <w:rFonts w:cs="Calibri"/>
        </w:rPr>
        <w:t>con nota prot.</w:t>
      </w:r>
      <w:r w:rsidR="001A07E9">
        <w:rPr>
          <w:szCs w:val="22"/>
        </w:rPr>
        <w:t xml:space="preserve"> </w:t>
      </w:r>
      <w:permStart w:id="1851612812" w:edGrp="everyone"/>
      <w:r w:rsidR="001A07E9">
        <w:rPr>
          <w:rFonts w:cs="DecimaWE Rg"/>
          <w:szCs w:val="22"/>
        </w:rPr>
        <w:t xml:space="preserve">                   </w:t>
      </w:r>
      <w:permEnd w:id="1851612812"/>
      <w:r w:rsidR="001A07E9">
        <w:rPr>
          <w:szCs w:val="22"/>
        </w:rPr>
        <w:t xml:space="preserve"> </w:t>
      </w:r>
      <w:r w:rsidR="002021BB" w:rsidRPr="00D85098">
        <w:rPr>
          <w:rFonts w:cs="Calibri"/>
        </w:rPr>
        <w:t xml:space="preserve"> </w:t>
      </w:r>
      <w:r>
        <w:rPr>
          <w:rFonts w:cs="Calibri"/>
        </w:rPr>
        <w:t>ha</w:t>
      </w:r>
      <w:r w:rsidR="00D85098" w:rsidRPr="00D85098">
        <w:rPr>
          <w:rFonts w:cs="Calibri"/>
        </w:rPr>
        <w:t xml:space="preserve"> provveduto alla rendicontazione del</w:t>
      </w:r>
      <w:r w:rsidR="002021BB" w:rsidRPr="00D85098">
        <w:rPr>
          <w:szCs w:val="22"/>
        </w:rPr>
        <w:t xml:space="preserve">l’importo di </w:t>
      </w:r>
      <w:r w:rsidR="00BA72A7" w:rsidRPr="00D85098">
        <w:rPr>
          <w:rFonts w:cs="Calibri"/>
        </w:rPr>
        <w:t>Euro</w:t>
      </w:r>
      <w:r w:rsidR="00EC61C3">
        <w:rPr>
          <w:rFonts w:cs="Calibri"/>
        </w:rPr>
        <w:t xml:space="preserve"> </w:t>
      </w:r>
      <w:r w:rsidR="00EC61C3">
        <w:rPr>
          <w:szCs w:val="22"/>
        </w:rPr>
        <w:t xml:space="preserve"> </w:t>
      </w:r>
      <w:permStart w:id="1384459028" w:edGrp="everyone"/>
      <w:r w:rsidR="00EC61C3">
        <w:rPr>
          <w:rFonts w:cs="DecimaWE Rg"/>
          <w:szCs w:val="22"/>
        </w:rPr>
        <w:t xml:space="preserve">                   </w:t>
      </w:r>
      <w:permEnd w:id="1384459028"/>
      <w:r w:rsidR="00EC61C3">
        <w:rPr>
          <w:szCs w:val="22"/>
        </w:rPr>
        <w:t xml:space="preserve"> </w:t>
      </w:r>
      <w:r w:rsidR="00D85098" w:rsidRPr="00D85098">
        <w:rPr>
          <w:szCs w:val="22"/>
        </w:rPr>
        <w:t xml:space="preserve">per la concessione ai cittadini dei contributi per la sicurezza delle case di abitazione </w:t>
      </w:r>
      <w:r w:rsidR="00D85098" w:rsidRPr="00A10455">
        <w:rPr>
          <w:b/>
          <w:szCs w:val="22"/>
        </w:rPr>
        <w:t>Anno 2017</w:t>
      </w:r>
      <w:r w:rsidR="00D85098" w:rsidRPr="00D85098">
        <w:rPr>
          <w:szCs w:val="22"/>
        </w:rPr>
        <w:t>;</w:t>
      </w:r>
    </w:p>
    <w:p w:rsidR="001A07E9" w:rsidRPr="00D85098" w:rsidRDefault="001A07E9" w:rsidP="001A07E9">
      <w:pPr>
        <w:pStyle w:val="Paragrafoelenco"/>
        <w:tabs>
          <w:tab w:val="left" w:pos="9072"/>
        </w:tabs>
        <w:ind w:right="283"/>
        <w:jc w:val="both"/>
        <w:rPr>
          <w:rFonts w:cs="Calibri"/>
        </w:rPr>
      </w:pPr>
    </w:p>
    <w:p w:rsidR="00BA72A7" w:rsidRPr="00D85098" w:rsidRDefault="003A2B49" w:rsidP="00D85098">
      <w:pPr>
        <w:pStyle w:val="Paragrafoelenco"/>
        <w:numPr>
          <w:ilvl w:val="0"/>
          <w:numId w:val="33"/>
        </w:numPr>
        <w:tabs>
          <w:tab w:val="left" w:pos="3686"/>
          <w:tab w:val="left" w:pos="9072"/>
        </w:tabs>
        <w:jc w:val="both"/>
        <w:rPr>
          <w:rFonts w:cs="Calibri"/>
        </w:rPr>
      </w:pPr>
      <w:r w:rsidRPr="00D85098">
        <w:rPr>
          <w:rFonts w:cs="Calibri"/>
        </w:rPr>
        <w:t xml:space="preserve">con nota n. </w:t>
      </w:r>
      <w:r w:rsidR="00EC61C3">
        <w:rPr>
          <w:rFonts w:cs="Calibri"/>
        </w:rPr>
        <w:t xml:space="preserve"> </w:t>
      </w:r>
      <w:r w:rsidR="00EC61C3">
        <w:rPr>
          <w:szCs w:val="22"/>
        </w:rPr>
        <w:t xml:space="preserve"> </w:t>
      </w:r>
      <w:permStart w:id="486954026" w:edGrp="everyone"/>
      <w:r w:rsidR="00EC61C3">
        <w:rPr>
          <w:rFonts w:cs="DecimaWE Rg"/>
          <w:szCs w:val="22"/>
        </w:rPr>
        <w:t xml:space="preserve">                 </w:t>
      </w:r>
      <w:permEnd w:id="486954026"/>
      <w:r w:rsidR="00EC61C3">
        <w:rPr>
          <w:szCs w:val="22"/>
        </w:rPr>
        <w:t xml:space="preserve"> </w:t>
      </w:r>
      <w:r w:rsidR="00EC61C3">
        <w:rPr>
          <w:rFonts w:cs="Calibri"/>
        </w:rPr>
        <w:t xml:space="preserve">  </w:t>
      </w:r>
      <w:r w:rsidRPr="00D85098">
        <w:rPr>
          <w:rFonts w:cs="Calibri"/>
        </w:rPr>
        <w:t xml:space="preserve">del </w:t>
      </w:r>
      <w:r w:rsidR="00EC61C3">
        <w:rPr>
          <w:rFonts w:cs="Calibri"/>
        </w:rPr>
        <w:t xml:space="preserve"> </w:t>
      </w:r>
      <w:r w:rsidR="00EC61C3">
        <w:rPr>
          <w:szCs w:val="22"/>
        </w:rPr>
        <w:t xml:space="preserve"> </w:t>
      </w:r>
      <w:permStart w:id="555811243" w:edGrp="everyone"/>
      <w:r w:rsidR="00EC61C3">
        <w:rPr>
          <w:rFonts w:cs="DecimaWE Rg"/>
          <w:szCs w:val="22"/>
        </w:rPr>
        <w:t xml:space="preserve">                   </w:t>
      </w:r>
      <w:permEnd w:id="555811243"/>
      <w:r w:rsidR="00EC61C3">
        <w:rPr>
          <w:szCs w:val="22"/>
        </w:rPr>
        <w:t xml:space="preserve"> </w:t>
      </w:r>
      <w:r w:rsidR="00EC61C3">
        <w:rPr>
          <w:rFonts w:cs="Calibri"/>
        </w:rPr>
        <w:t xml:space="preserve"> </w:t>
      </w:r>
      <w:r w:rsidRPr="00D85098">
        <w:rPr>
          <w:rFonts w:cs="Calibri"/>
        </w:rPr>
        <w:t xml:space="preserve"> ha dichiarato di volersi avvalere ai sensi dell’art. 10 comma 2 della L.R. 25/2018 della facoltà di riutilizzare le</w:t>
      </w:r>
      <w:r w:rsidR="00D85098">
        <w:rPr>
          <w:rFonts w:cs="Calibri"/>
        </w:rPr>
        <w:t xml:space="preserve"> somme</w:t>
      </w:r>
      <w:r w:rsidRPr="00D85098">
        <w:rPr>
          <w:rFonts w:cs="Calibri"/>
        </w:rPr>
        <w:t xml:space="preserve"> </w:t>
      </w:r>
      <w:r w:rsidR="00D85098">
        <w:rPr>
          <w:rFonts w:cs="Calibri"/>
        </w:rPr>
        <w:t>risultate</w:t>
      </w:r>
      <w:r w:rsidRPr="00D85098">
        <w:rPr>
          <w:rFonts w:cs="Calibri"/>
        </w:rPr>
        <w:t xml:space="preserve"> eccedenti rispetto al fabbisogno della I Area del Programma sicurezza 2017 per </w:t>
      </w:r>
      <w:r w:rsidR="0057658B">
        <w:rPr>
          <w:rFonts w:cs="Calibri"/>
        </w:rPr>
        <w:t>la realizzazione de</w:t>
      </w:r>
      <w:r w:rsidRPr="00D85098">
        <w:rPr>
          <w:rFonts w:cs="Calibri"/>
        </w:rPr>
        <w:t>i seguenti interventi:</w:t>
      </w:r>
    </w:p>
    <w:p w:rsidR="003A2B49" w:rsidRDefault="003A2B49" w:rsidP="003A2B49">
      <w:pPr>
        <w:pStyle w:val="Paragrafoelenco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1134"/>
        <w:jc w:val="both"/>
        <w:textAlignment w:val="center"/>
        <w:rPr>
          <w:color w:val="000000"/>
          <w:szCs w:val="22"/>
        </w:rPr>
      </w:pPr>
      <w:r>
        <w:rPr>
          <w:color w:val="000000"/>
          <w:szCs w:val="22"/>
        </w:rPr>
        <w:lastRenderedPageBreak/>
        <w:t>-</w:t>
      </w:r>
      <w:permStart w:id="96145348" w:edGrp="everyone"/>
      <w:r w:rsidR="00BB5DC4" w:rsidRPr="00EC61C3">
        <w:rPr>
          <w:rFonts w:eastAsia="MS Gothic" w:cs="Calibri" w:hint="eastAsia"/>
          <w:bCs/>
          <w:szCs w:val="22"/>
          <w:bdr w:val="single" w:sz="8" w:space="0" w:color="auto"/>
        </w:rPr>
        <w:t>☐</w:t>
      </w:r>
      <w:permEnd w:id="96145348"/>
      <w:r>
        <w:rPr>
          <w:color w:val="000000"/>
          <w:szCs w:val="22"/>
        </w:rPr>
        <w:t xml:space="preserve"> </w:t>
      </w:r>
      <w:r w:rsidR="0052530A">
        <w:rPr>
          <w:color w:val="000000"/>
          <w:szCs w:val="22"/>
        </w:rPr>
        <w:t xml:space="preserve">articolo 10 </w:t>
      </w:r>
      <w:r w:rsidRPr="003A2B49">
        <w:rPr>
          <w:color w:val="000000"/>
          <w:szCs w:val="22"/>
        </w:rPr>
        <w:t>comma 1, lett. a): spese per l’acquisto, l’attivazione, l’utilizzo e la straordinaria manutenzione di sistemi di videosorveglianza in edifici e luoghi ritenuti a rischio per la sicurezza;</w:t>
      </w:r>
    </w:p>
    <w:p w:rsidR="00BB5DC4" w:rsidRDefault="00BB5DC4" w:rsidP="00BB5DC4">
      <w:pPr>
        <w:pStyle w:val="Paragrafoelenco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1134"/>
        <w:jc w:val="both"/>
        <w:textAlignment w:val="center"/>
        <w:rPr>
          <w:color w:val="000000"/>
          <w:szCs w:val="22"/>
        </w:rPr>
      </w:pPr>
      <w:r>
        <w:rPr>
          <w:color w:val="000000"/>
          <w:szCs w:val="22"/>
        </w:rPr>
        <w:t>-</w:t>
      </w:r>
      <w:permStart w:id="619473787" w:edGrp="everyone"/>
      <w:r w:rsidRPr="00EC61C3">
        <w:rPr>
          <w:rFonts w:eastAsia="MS Gothic" w:cs="Calibri" w:hint="eastAsia"/>
          <w:bCs/>
          <w:szCs w:val="22"/>
          <w:bdr w:val="single" w:sz="8" w:space="0" w:color="auto"/>
        </w:rPr>
        <w:t>☐</w:t>
      </w:r>
      <w:permEnd w:id="619473787"/>
      <w:r>
        <w:rPr>
          <w:color w:val="000000"/>
          <w:szCs w:val="22"/>
        </w:rPr>
        <w:t xml:space="preserve"> </w:t>
      </w:r>
      <w:r w:rsidR="0052530A">
        <w:rPr>
          <w:color w:val="000000"/>
          <w:szCs w:val="22"/>
        </w:rPr>
        <w:t xml:space="preserve">articolo 10 </w:t>
      </w:r>
      <w:r w:rsidRPr="003A2B49">
        <w:rPr>
          <w:color w:val="000000"/>
          <w:szCs w:val="22"/>
        </w:rPr>
        <w:t xml:space="preserve">comma 1, lett. </w:t>
      </w:r>
      <w:r>
        <w:rPr>
          <w:color w:val="000000"/>
          <w:szCs w:val="22"/>
        </w:rPr>
        <w:t>b</w:t>
      </w:r>
      <w:r w:rsidRPr="003A2B49">
        <w:rPr>
          <w:color w:val="000000"/>
          <w:szCs w:val="22"/>
        </w:rPr>
        <w:t xml:space="preserve">): </w:t>
      </w:r>
      <w:r>
        <w:rPr>
          <w:color w:val="000000"/>
          <w:szCs w:val="22"/>
        </w:rPr>
        <w:t>“dispositivi fissi e mobili per la lettura targhe dei veicoli e relativi software e licenze di gestione”;</w:t>
      </w:r>
    </w:p>
    <w:p w:rsidR="00D85098" w:rsidRDefault="003A2B49" w:rsidP="00D85098">
      <w:pPr>
        <w:pStyle w:val="Paragrafoelenco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1134"/>
        <w:jc w:val="both"/>
        <w:textAlignment w:val="center"/>
        <w:rPr>
          <w:color w:val="000000"/>
          <w:szCs w:val="22"/>
        </w:rPr>
      </w:pPr>
      <w:r>
        <w:rPr>
          <w:color w:val="000000"/>
          <w:szCs w:val="22"/>
        </w:rPr>
        <w:t>-</w:t>
      </w:r>
      <w:permStart w:id="1380540230" w:edGrp="everyone"/>
      <w:r w:rsidR="00BB5DC4" w:rsidRPr="00EC61C3">
        <w:rPr>
          <w:rFonts w:eastAsia="MS Gothic" w:cs="Calibri" w:hint="eastAsia"/>
          <w:bCs/>
          <w:szCs w:val="22"/>
          <w:bdr w:val="single" w:sz="8" w:space="0" w:color="auto"/>
        </w:rPr>
        <w:t>☐</w:t>
      </w:r>
      <w:permEnd w:id="1380540230"/>
      <w:r w:rsidR="0052530A">
        <w:rPr>
          <w:color w:val="000000"/>
          <w:szCs w:val="22"/>
        </w:rPr>
        <w:t xml:space="preserve"> art. 10 c</w:t>
      </w:r>
      <w:r w:rsidRPr="003A2B49">
        <w:rPr>
          <w:color w:val="000000"/>
          <w:szCs w:val="22"/>
        </w:rPr>
        <w:t>omma 1, lett. c): integrazione dei finanziamenti per l’anno 2018 di cui all’art. 4 bis della lr 9/2009 e al relativo regolamento di attuazione emanato con DPReg 24 luglio 2018, n. 152/Pres, qualora già beneficiari degli stessi;</w:t>
      </w:r>
    </w:p>
    <w:p w:rsidR="003A2B49" w:rsidRPr="00D85098" w:rsidRDefault="00B14D63" w:rsidP="00A10455">
      <w:pPr>
        <w:widowControl w:val="0"/>
        <w:suppressAutoHyphens/>
        <w:autoSpaceDE w:val="0"/>
        <w:autoSpaceDN w:val="0"/>
        <w:adjustRightInd w:val="0"/>
        <w:ind w:left="426"/>
        <w:jc w:val="both"/>
        <w:textAlignment w:val="center"/>
        <w:rPr>
          <w:color w:val="000000"/>
          <w:szCs w:val="22"/>
        </w:rPr>
      </w:pPr>
      <w:r w:rsidRPr="00BB5DC4">
        <w:rPr>
          <w:rFonts w:cs="Calibri"/>
          <w:strike/>
        </w:rPr>
        <w:t xml:space="preserve">- </w:t>
      </w:r>
      <w:r w:rsidRPr="00B14D63">
        <w:rPr>
          <w:szCs w:val="22"/>
        </w:rPr>
        <w:t>che con nota prot.</w:t>
      </w:r>
      <w:r w:rsidR="00EC61C3">
        <w:rPr>
          <w:szCs w:val="22"/>
        </w:rPr>
        <w:t xml:space="preserve"> </w:t>
      </w:r>
      <w:permStart w:id="936389378" w:edGrp="everyone"/>
      <w:r w:rsidR="00EC61C3">
        <w:rPr>
          <w:rFonts w:cs="DecimaWE Rg"/>
          <w:szCs w:val="22"/>
        </w:rPr>
        <w:t xml:space="preserve">                   </w:t>
      </w:r>
      <w:permEnd w:id="936389378"/>
      <w:r w:rsidR="00EC61C3">
        <w:rPr>
          <w:szCs w:val="22"/>
        </w:rPr>
        <w:t xml:space="preserve"> </w:t>
      </w:r>
      <w:r w:rsidRPr="00B14D63">
        <w:rPr>
          <w:szCs w:val="22"/>
        </w:rPr>
        <w:t xml:space="preserve">  </w:t>
      </w:r>
      <w:r>
        <w:rPr>
          <w:szCs w:val="22"/>
        </w:rPr>
        <w:t>i</w:t>
      </w:r>
      <w:r w:rsidRPr="00B14D63">
        <w:rPr>
          <w:szCs w:val="22"/>
        </w:rPr>
        <w:t>nviata in data</w:t>
      </w:r>
      <w:r w:rsidR="00BB5DC4">
        <w:rPr>
          <w:szCs w:val="22"/>
        </w:rPr>
        <w:t xml:space="preserve"> </w:t>
      </w:r>
      <w:permStart w:id="1159542902" w:edGrp="everyone"/>
      <w:r w:rsidR="00BB5DC4">
        <w:rPr>
          <w:rFonts w:cs="DecimaWE Rg"/>
          <w:szCs w:val="22"/>
        </w:rPr>
        <w:t xml:space="preserve">                   </w:t>
      </w:r>
      <w:permEnd w:id="1159542902"/>
      <w:r w:rsidR="00BB5DC4">
        <w:rPr>
          <w:szCs w:val="22"/>
        </w:rPr>
        <w:t xml:space="preserve"> </w:t>
      </w:r>
      <w:r w:rsidR="0057658B">
        <w:rPr>
          <w:szCs w:val="22"/>
        </w:rPr>
        <w:t>ha</w:t>
      </w:r>
      <w:r>
        <w:rPr>
          <w:szCs w:val="22"/>
        </w:rPr>
        <w:t xml:space="preserve"> provveduto a rendicontare</w:t>
      </w:r>
      <w:r w:rsidRPr="00B14D63">
        <w:rPr>
          <w:szCs w:val="22"/>
        </w:rPr>
        <w:t xml:space="preserve"> i fondi assegnati con il decreto il decreto n. 1734 del 19 settembre 2018 </w:t>
      </w:r>
      <w:r>
        <w:rPr>
          <w:szCs w:val="22"/>
        </w:rPr>
        <w:t xml:space="preserve">ai sensi del </w:t>
      </w:r>
      <w:r w:rsidRPr="00D85098">
        <w:rPr>
          <w:color w:val="000000"/>
          <w:szCs w:val="22"/>
        </w:rPr>
        <w:t>DPReg 24 luglio 2018, n. 152/Pres</w:t>
      </w:r>
    </w:p>
    <w:p w:rsidR="006F1839" w:rsidRDefault="006F1839" w:rsidP="00CD6C8F">
      <w:pPr>
        <w:jc w:val="center"/>
        <w:rPr>
          <w:rFonts w:cs="Calibri"/>
          <w:b/>
          <w:bCs/>
          <w:sz w:val="28"/>
          <w:szCs w:val="28"/>
        </w:rPr>
      </w:pPr>
    </w:p>
    <w:p w:rsidR="006E5302" w:rsidRDefault="006F3E1C" w:rsidP="00CD6C8F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D</w:t>
      </w:r>
      <w:r w:rsidR="0018256B">
        <w:rPr>
          <w:rFonts w:cs="Calibri"/>
          <w:b/>
          <w:bCs/>
          <w:sz w:val="28"/>
          <w:szCs w:val="28"/>
        </w:rPr>
        <w:t>ichiara</w:t>
      </w:r>
    </w:p>
    <w:p w:rsidR="00A10455" w:rsidRDefault="00A10455" w:rsidP="00A10455">
      <w:pPr>
        <w:jc w:val="center"/>
        <w:rPr>
          <w:szCs w:val="22"/>
        </w:rPr>
      </w:pPr>
      <w:r w:rsidRPr="002032FA">
        <w:rPr>
          <w:szCs w:val="22"/>
        </w:rPr>
        <w:t>ai sensi dell’art. 42 della l.r. 7/2000</w:t>
      </w:r>
    </w:p>
    <w:p w:rsidR="00A10455" w:rsidRDefault="00A10455" w:rsidP="00A10455">
      <w:pPr>
        <w:jc w:val="center"/>
        <w:rPr>
          <w:rFonts w:cs="Calibri"/>
          <w:b/>
          <w:bCs/>
          <w:sz w:val="28"/>
          <w:szCs w:val="28"/>
        </w:rPr>
      </w:pPr>
    </w:p>
    <w:p w:rsidR="00A10455" w:rsidRDefault="00A10455" w:rsidP="00A10455">
      <w:pPr>
        <w:pStyle w:val="Paragrafoelenco"/>
        <w:numPr>
          <w:ilvl w:val="0"/>
          <w:numId w:val="35"/>
        </w:numPr>
        <w:spacing w:after="60"/>
        <w:jc w:val="both"/>
        <w:rPr>
          <w:szCs w:val="22"/>
        </w:rPr>
      </w:pPr>
      <w:r w:rsidRPr="002032FA">
        <w:rPr>
          <w:szCs w:val="22"/>
        </w:rPr>
        <w:t xml:space="preserve">che l’importo </w:t>
      </w:r>
      <w:r w:rsidRPr="002032FA">
        <w:rPr>
          <w:rFonts w:cs="Calibri"/>
        </w:rPr>
        <w:t xml:space="preserve">di Euro </w:t>
      </w:r>
      <w:r>
        <w:rPr>
          <w:rFonts w:cs="Calibri"/>
        </w:rPr>
        <w:t>___________</w:t>
      </w:r>
      <w:r w:rsidRPr="002032FA">
        <w:rPr>
          <w:rFonts w:cs="Calibri"/>
        </w:rPr>
        <w:t xml:space="preserve"> è stato utilizzato per l’integrazione dei fondi assegnati con il summenzionato decreto</w:t>
      </w:r>
      <w:r>
        <w:rPr>
          <w:rFonts w:cs="Calibri"/>
        </w:rPr>
        <w:t xml:space="preserve"> n.</w:t>
      </w:r>
      <w:r w:rsidRPr="002032FA">
        <w:rPr>
          <w:szCs w:val="22"/>
        </w:rPr>
        <w:t xml:space="preserve"> 1734 del 19 settembre 2018 </w:t>
      </w:r>
      <w:r>
        <w:rPr>
          <w:szCs w:val="22"/>
        </w:rPr>
        <w:t xml:space="preserve">per la </w:t>
      </w:r>
      <w:r w:rsidRPr="003041FE">
        <w:rPr>
          <w:szCs w:val="22"/>
        </w:rPr>
        <w:t xml:space="preserve">concessione </w:t>
      </w:r>
      <w:r>
        <w:rPr>
          <w:szCs w:val="22"/>
        </w:rPr>
        <w:t xml:space="preserve">per l’anno 2018 </w:t>
      </w:r>
      <w:r w:rsidRPr="003041FE">
        <w:rPr>
          <w:szCs w:val="22"/>
        </w:rPr>
        <w:t>ai cittadini dei contributi per la sicurezza delle case di abitazione</w:t>
      </w:r>
      <w:r>
        <w:rPr>
          <w:szCs w:val="22"/>
        </w:rPr>
        <w:t>;</w:t>
      </w:r>
    </w:p>
    <w:p w:rsidR="00BA72A7" w:rsidRPr="00F2028C" w:rsidRDefault="00A10455" w:rsidP="00F2028C">
      <w:pPr>
        <w:pStyle w:val="Paragrafoelenco"/>
        <w:numPr>
          <w:ilvl w:val="0"/>
          <w:numId w:val="35"/>
        </w:numPr>
        <w:spacing w:after="60"/>
        <w:jc w:val="both"/>
        <w:rPr>
          <w:szCs w:val="22"/>
        </w:rPr>
      </w:pPr>
      <w:r w:rsidRPr="00F2028C">
        <w:rPr>
          <w:szCs w:val="22"/>
        </w:rPr>
        <w:t>che all’erogazione dei contributi ai cittadini si è provveduto entro il 30 settembre 2019</w:t>
      </w:r>
    </w:p>
    <w:p w:rsidR="00A10455" w:rsidRDefault="00A10455" w:rsidP="00083358">
      <w:pPr>
        <w:pStyle w:val="Rientrocorpodeltesto1"/>
        <w:pBdr>
          <w:bottom w:val="single" w:sz="12" w:space="1" w:color="auto"/>
        </w:pBdr>
        <w:spacing w:after="120" w:line="320" w:lineRule="exact"/>
        <w:ind w:left="4395" w:firstLine="0"/>
        <w:jc w:val="center"/>
        <w:rPr>
          <w:rFonts w:ascii="DecimaWE Rg" w:hAnsi="DecimaWE Rg" w:cs="Calibri"/>
          <w:sz w:val="22"/>
          <w:szCs w:val="22"/>
        </w:rPr>
      </w:pPr>
    </w:p>
    <w:p w:rsidR="00C24E40" w:rsidRDefault="00C24E40" w:rsidP="00083358">
      <w:pPr>
        <w:pStyle w:val="Rientrocorpodeltesto1"/>
        <w:pBdr>
          <w:bottom w:val="single" w:sz="12" w:space="1" w:color="auto"/>
        </w:pBdr>
        <w:spacing w:after="120" w:line="320" w:lineRule="exact"/>
        <w:ind w:left="4395" w:firstLine="0"/>
        <w:jc w:val="center"/>
        <w:rPr>
          <w:rFonts w:ascii="DecimaWE Rg" w:hAnsi="DecimaWE Rg" w:cs="Calibri"/>
          <w:sz w:val="22"/>
          <w:szCs w:val="22"/>
        </w:rPr>
      </w:pPr>
      <w:r w:rsidRPr="00293394">
        <w:rPr>
          <w:rFonts w:ascii="DecimaWE Rg" w:hAnsi="DecimaWE Rg" w:cs="Calibri"/>
          <w:sz w:val="22"/>
          <w:szCs w:val="22"/>
        </w:rPr>
        <w:t>FIRMA</w:t>
      </w:r>
      <w:r w:rsidRPr="00293394">
        <w:rPr>
          <w:rFonts w:ascii="DecimaWE Rg" w:hAnsi="DecimaWE Rg" w:cs="DecimaWE Rg"/>
          <w:sz w:val="20"/>
          <w:szCs w:val="20"/>
          <w:vertAlign w:val="superscript"/>
        </w:rPr>
        <w:footnoteReference w:id="3"/>
      </w:r>
    </w:p>
    <w:p w:rsidR="0018256B" w:rsidRDefault="0018256B" w:rsidP="00083358">
      <w:pPr>
        <w:pStyle w:val="Rientrocorpodeltesto1"/>
        <w:pBdr>
          <w:bottom w:val="single" w:sz="12" w:space="1" w:color="auto"/>
        </w:pBdr>
        <w:spacing w:after="120" w:line="320" w:lineRule="exact"/>
        <w:ind w:left="4395" w:firstLine="0"/>
        <w:jc w:val="center"/>
        <w:rPr>
          <w:rFonts w:ascii="DecimaWE Rg" w:hAnsi="DecimaWE Rg" w:cs="Calibri"/>
          <w:sz w:val="22"/>
          <w:szCs w:val="22"/>
        </w:rPr>
      </w:pPr>
    </w:p>
    <w:p w:rsidR="003817D5" w:rsidRPr="00E3741E" w:rsidRDefault="00083358" w:rsidP="00F51FB1">
      <w:pPr>
        <w:pStyle w:val="Rientrocorpodeltesto1"/>
        <w:spacing w:after="120" w:line="320" w:lineRule="exact"/>
        <w:ind w:left="4395" w:firstLine="0"/>
        <w:jc w:val="center"/>
        <w:rPr>
          <w:rFonts w:ascii="DecimaWE Rg" w:hAnsi="DecimaWE Rg"/>
          <w:i/>
          <w:sz w:val="20"/>
          <w:szCs w:val="20"/>
        </w:rPr>
      </w:pPr>
      <w:r w:rsidRPr="00E3741E">
        <w:rPr>
          <w:rFonts w:ascii="DecimaWE Rg" w:hAnsi="DecimaWE Rg" w:cs="DecimaWE Rg"/>
          <w:i/>
          <w:sz w:val="20"/>
          <w:szCs w:val="20"/>
        </w:rPr>
        <w:t>(sottoscritto digitalmente)</w:t>
      </w:r>
    </w:p>
    <w:sectPr w:rsidR="003817D5" w:rsidRPr="00E3741E" w:rsidSect="00C67A49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849" w:bottom="1134" w:left="851" w:header="851" w:footer="124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B4" w:rsidRDefault="001457B4">
      <w:r>
        <w:separator/>
      </w:r>
    </w:p>
    <w:p w:rsidR="001457B4" w:rsidRDefault="001457B4"/>
  </w:endnote>
  <w:endnote w:type="continuationSeparator" w:id="0">
    <w:p w:rsidR="001457B4" w:rsidRDefault="001457B4">
      <w:r>
        <w:continuationSeparator/>
      </w:r>
    </w:p>
    <w:p w:rsidR="001457B4" w:rsidRDefault="001457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cima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67" w:rsidRDefault="00BB336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7194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67" w:rsidRPr="00ED7BCC" w:rsidRDefault="00BB3367">
    <w:pPr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B4" w:rsidRDefault="001457B4">
      <w:r>
        <w:separator/>
      </w:r>
    </w:p>
    <w:p w:rsidR="001457B4" w:rsidRDefault="001457B4"/>
  </w:footnote>
  <w:footnote w:type="continuationSeparator" w:id="0">
    <w:p w:rsidR="001457B4" w:rsidRDefault="001457B4">
      <w:r>
        <w:continuationSeparator/>
      </w:r>
    </w:p>
    <w:p w:rsidR="001457B4" w:rsidRDefault="001457B4"/>
  </w:footnote>
  <w:footnote w:id="1">
    <w:p w:rsidR="00000000" w:rsidRDefault="00EC61C3" w:rsidP="00EC61C3">
      <w:pPr>
        <w:pStyle w:val="Testonotaapidipagina"/>
        <w:jc w:val="both"/>
      </w:pPr>
      <w:r w:rsidRPr="00E434B2">
        <w:rPr>
          <w:rStyle w:val="Rimandonotaapidipagina"/>
          <w:sz w:val="16"/>
          <w:szCs w:val="16"/>
        </w:rPr>
        <w:footnoteRef/>
      </w:r>
      <w:r w:rsidRPr="00E434B2">
        <w:rPr>
          <w:sz w:val="16"/>
          <w:szCs w:val="16"/>
        </w:rPr>
        <w:t xml:space="preserve"> </w:t>
      </w:r>
      <w:r w:rsidRPr="00944515">
        <w:rPr>
          <w:sz w:val="16"/>
          <w:szCs w:val="16"/>
        </w:rPr>
        <w:t xml:space="preserve">Indicare i Comuni che hanno aderito alla forma collaborativa al momento della presentazione della domanda </w:t>
      </w:r>
    </w:p>
  </w:footnote>
  <w:footnote w:id="2">
    <w:p w:rsidR="00000000" w:rsidRDefault="00EC61C3" w:rsidP="00EC61C3">
      <w:pPr>
        <w:pStyle w:val="Testonotaapidipagina"/>
      </w:pPr>
      <w:r w:rsidRPr="00944515">
        <w:rPr>
          <w:rStyle w:val="Rimandonotaapidipagina"/>
        </w:rPr>
        <w:footnoteRef/>
      </w:r>
      <w:r w:rsidRPr="00944515">
        <w:t xml:space="preserve"> </w:t>
      </w:r>
      <w:r w:rsidRPr="00944515">
        <w:rPr>
          <w:sz w:val="16"/>
          <w:szCs w:val="16"/>
        </w:rPr>
        <w:t>Indicare i Comuni partecipanti all’Unione al momento della presentazione della domanda</w:t>
      </w:r>
      <w:r>
        <w:rPr>
          <w:sz w:val="16"/>
          <w:szCs w:val="16"/>
        </w:rPr>
        <w:t xml:space="preserve"> </w:t>
      </w:r>
    </w:p>
  </w:footnote>
  <w:footnote w:id="3">
    <w:p w:rsidR="00000000" w:rsidRDefault="006B2BE5" w:rsidP="00695A06">
      <w:pPr>
        <w:pStyle w:val="Testonotaapidipagina"/>
        <w:jc w:val="both"/>
      </w:pPr>
      <w:r>
        <w:rPr>
          <w:rStyle w:val="Rimandonotaapidipagina"/>
          <w:sz w:val="16"/>
          <w:szCs w:val="16"/>
        </w:rPr>
        <w:t>3</w:t>
      </w:r>
      <w:r w:rsidR="003F0CB7">
        <w:rPr>
          <w:rStyle w:val="Rimandonotaapidipagina"/>
          <w:sz w:val="16"/>
          <w:szCs w:val="16"/>
        </w:rPr>
        <w:t xml:space="preserve"> </w:t>
      </w:r>
      <w:r w:rsidR="00BB3367" w:rsidRPr="00695A06">
        <w:rPr>
          <w:sz w:val="16"/>
          <w:szCs w:val="16"/>
        </w:rPr>
        <w:t xml:space="preserve"> Indicare il nome e cognome del </w:t>
      </w:r>
      <w:r w:rsidR="00BB3367">
        <w:rPr>
          <w:sz w:val="16"/>
          <w:szCs w:val="16"/>
        </w:rPr>
        <w:t>responsabile del procedimento</w:t>
      </w:r>
      <w:r w:rsidR="00BB3367" w:rsidRPr="00695A06">
        <w:rPr>
          <w:sz w:val="16"/>
          <w:szCs w:val="16"/>
        </w:rPr>
        <w:t xml:space="preserve">, senza apporre la firma autografa. </w:t>
      </w:r>
      <w:r w:rsidR="00BB3367" w:rsidRPr="00695A06">
        <w:rPr>
          <w:b/>
          <w:sz w:val="16"/>
          <w:szCs w:val="16"/>
          <w:u w:val="single"/>
        </w:rPr>
        <w:t>Il documento va firmato digitalmente.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67" w:rsidRDefault="001457B4" w:rsidP="007D428D">
    <w:pPr>
      <w:ind w:right="1134"/>
      <w:jc w:val="right"/>
    </w:pPr>
    <w:r>
      <w:rPr>
        <w:noProof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0</wp:posOffset>
          </wp:positionH>
          <wp:positionV relativeFrom="page">
            <wp:posOffset>3672205</wp:posOffset>
          </wp:positionV>
          <wp:extent cx="469265" cy="360299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60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C3A4AAF"/>
    <w:multiLevelType w:val="hybridMultilevel"/>
    <w:tmpl w:val="FB3E3EF6"/>
    <w:lvl w:ilvl="0" w:tplc="C5D63A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83AE8"/>
    <w:multiLevelType w:val="hybridMultilevel"/>
    <w:tmpl w:val="4C3ACEAA"/>
    <w:lvl w:ilvl="0" w:tplc="CCD8FBBE">
      <w:numFmt w:val="bullet"/>
      <w:lvlText w:val="-"/>
      <w:lvlJc w:val="left"/>
      <w:pPr>
        <w:ind w:left="677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0EA75377"/>
    <w:multiLevelType w:val="hybridMultilevel"/>
    <w:tmpl w:val="75026F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766BF"/>
    <w:multiLevelType w:val="singleLevel"/>
    <w:tmpl w:val="3586C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CED57F1"/>
    <w:multiLevelType w:val="hybridMultilevel"/>
    <w:tmpl w:val="E89EBB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E31B4"/>
    <w:multiLevelType w:val="hybridMultilevel"/>
    <w:tmpl w:val="45FE97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456626"/>
    <w:multiLevelType w:val="hybridMultilevel"/>
    <w:tmpl w:val="360012F0"/>
    <w:lvl w:ilvl="0" w:tplc="FACE7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cimaWE Rg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B103D8"/>
    <w:multiLevelType w:val="hybridMultilevel"/>
    <w:tmpl w:val="F3C0D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76626"/>
    <w:multiLevelType w:val="hybridMultilevel"/>
    <w:tmpl w:val="A1688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A03629E"/>
    <w:multiLevelType w:val="hybridMultilevel"/>
    <w:tmpl w:val="6940204A"/>
    <w:lvl w:ilvl="0" w:tplc="C97AEE52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552D2"/>
    <w:multiLevelType w:val="multilevel"/>
    <w:tmpl w:val="08060D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2">
    <w:nsid w:val="2EC336B9"/>
    <w:multiLevelType w:val="hybridMultilevel"/>
    <w:tmpl w:val="FA588BAE"/>
    <w:lvl w:ilvl="0" w:tplc="18A86292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3324379"/>
    <w:multiLevelType w:val="hybridMultilevel"/>
    <w:tmpl w:val="EF7C120C"/>
    <w:lvl w:ilvl="0" w:tplc="9E709F7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color w:val="auto"/>
      </w:rPr>
    </w:lvl>
    <w:lvl w:ilvl="1" w:tplc="AB0C972E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85B3FFB"/>
    <w:multiLevelType w:val="hybridMultilevel"/>
    <w:tmpl w:val="D132F930"/>
    <w:lvl w:ilvl="0" w:tplc="41E66B3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424384"/>
    <w:multiLevelType w:val="hybridMultilevel"/>
    <w:tmpl w:val="F8407752"/>
    <w:lvl w:ilvl="0" w:tplc="BAAE5A12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B0186F"/>
    <w:multiLevelType w:val="hybridMultilevel"/>
    <w:tmpl w:val="08EA5642"/>
    <w:lvl w:ilvl="0" w:tplc="0410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7">
    <w:nsid w:val="45BE40D9"/>
    <w:multiLevelType w:val="hybridMultilevel"/>
    <w:tmpl w:val="4072DD54"/>
    <w:lvl w:ilvl="0" w:tplc="41E66B3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  <w:bCs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8174C8D"/>
    <w:multiLevelType w:val="hybridMultilevel"/>
    <w:tmpl w:val="841478FC"/>
    <w:lvl w:ilvl="0" w:tplc="1E3E79D6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1636B"/>
    <w:multiLevelType w:val="hybridMultilevel"/>
    <w:tmpl w:val="805483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914618"/>
    <w:multiLevelType w:val="hybridMultilevel"/>
    <w:tmpl w:val="8A3CB592"/>
    <w:lvl w:ilvl="0" w:tplc="40CE78F8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B7472"/>
    <w:multiLevelType w:val="hybridMultilevel"/>
    <w:tmpl w:val="3732EE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EA3206"/>
    <w:multiLevelType w:val="hybridMultilevel"/>
    <w:tmpl w:val="06A8AA12"/>
    <w:lvl w:ilvl="0" w:tplc="AD40FC76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102F1"/>
    <w:multiLevelType w:val="hybridMultilevel"/>
    <w:tmpl w:val="9BEE85E6"/>
    <w:lvl w:ilvl="0" w:tplc="9018791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4">
    <w:nsid w:val="51817A45"/>
    <w:multiLevelType w:val="hybridMultilevel"/>
    <w:tmpl w:val="6E947D24"/>
    <w:lvl w:ilvl="0" w:tplc="A06E3FF8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95684"/>
    <w:multiLevelType w:val="hybridMultilevel"/>
    <w:tmpl w:val="4328B6B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312210E"/>
    <w:multiLevelType w:val="hybridMultilevel"/>
    <w:tmpl w:val="FC6452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25DDC"/>
    <w:multiLevelType w:val="hybridMultilevel"/>
    <w:tmpl w:val="8A3CB59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E714DA"/>
    <w:multiLevelType w:val="hybridMultilevel"/>
    <w:tmpl w:val="D7BCD54A"/>
    <w:lvl w:ilvl="0" w:tplc="316A1C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0A5893"/>
    <w:multiLevelType w:val="hybridMultilevel"/>
    <w:tmpl w:val="A9F2203E"/>
    <w:lvl w:ilvl="0" w:tplc="DE76070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AF1245"/>
    <w:multiLevelType w:val="hybridMultilevel"/>
    <w:tmpl w:val="5296DFDA"/>
    <w:lvl w:ilvl="0" w:tplc="31E814A4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424F8"/>
    <w:multiLevelType w:val="hybridMultilevel"/>
    <w:tmpl w:val="7410EC3E"/>
    <w:lvl w:ilvl="0" w:tplc="97A06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5A3A6D"/>
    <w:multiLevelType w:val="singleLevel"/>
    <w:tmpl w:val="B574CA1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3">
    <w:nsid w:val="7BA84242"/>
    <w:multiLevelType w:val="hybridMultilevel"/>
    <w:tmpl w:val="1044733A"/>
    <w:lvl w:ilvl="0" w:tplc="DE7607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96804"/>
    <w:multiLevelType w:val="hybridMultilevel"/>
    <w:tmpl w:val="6F00D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32"/>
  </w:num>
  <w:num w:numId="8">
    <w:abstractNumId w:val="10"/>
  </w:num>
  <w:num w:numId="9">
    <w:abstractNumId w:val="31"/>
  </w:num>
  <w:num w:numId="10">
    <w:abstractNumId w:val="34"/>
  </w:num>
  <w:num w:numId="11">
    <w:abstractNumId w:val="33"/>
  </w:num>
  <w:num w:numId="12">
    <w:abstractNumId w:val="29"/>
  </w:num>
  <w:num w:numId="13">
    <w:abstractNumId w:val="2"/>
  </w:num>
  <w:num w:numId="14">
    <w:abstractNumId w:val="19"/>
  </w:num>
  <w:num w:numId="15">
    <w:abstractNumId w:val="0"/>
  </w:num>
  <w:num w:numId="16">
    <w:abstractNumId w:val="6"/>
  </w:num>
  <w:num w:numId="17">
    <w:abstractNumId w:val="23"/>
  </w:num>
  <w:num w:numId="18">
    <w:abstractNumId w:val="26"/>
  </w:num>
  <w:num w:numId="19">
    <w:abstractNumId w:val="18"/>
  </w:num>
  <w:num w:numId="20">
    <w:abstractNumId w:val="14"/>
  </w:num>
  <w:num w:numId="21">
    <w:abstractNumId w:val="28"/>
  </w:num>
  <w:num w:numId="22">
    <w:abstractNumId w:val="22"/>
  </w:num>
  <w:num w:numId="23">
    <w:abstractNumId w:val="3"/>
  </w:num>
  <w:num w:numId="24">
    <w:abstractNumId w:val="17"/>
  </w:num>
  <w:num w:numId="25">
    <w:abstractNumId w:val="30"/>
  </w:num>
  <w:num w:numId="26">
    <w:abstractNumId w:val="13"/>
  </w:num>
  <w:num w:numId="27">
    <w:abstractNumId w:val="16"/>
  </w:num>
  <w:num w:numId="28">
    <w:abstractNumId w:val="5"/>
  </w:num>
  <w:num w:numId="29">
    <w:abstractNumId w:val="21"/>
  </w:num>
  <w:num w:numId="30">
    <w:abstractNumId w:val="15"/>
  </w:num>
  <w:num w:numId="31">
    <w:abstractNumId w:val="25"/>
  </w:num>
  <w:num w:numId="32">
    <w:abstractNumId w:val="9"/>
  </w:num>
  <w:num w:numId="33">
    <w:abstractNumId w:val="24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A87"/>
    <w:rsid w:val="00003ABD"/>
    <w:rsid w:val="00013FA6"/>
    <w:rsid w:val="0001543E"/>
    <w:rsid w:val="000224BB"/>
    <w:rsid w:val="00031558"/>
    <w:rsid w:val="0003217E"/>
    <w:rsid w:val="00033CE6"/>
    <w:rsid w:val="00042F9C"/>
    <w:rsid w:val="00047173"/>
    <w:rsid w:val="000476B4"/>
    <w:rsid w:val="00055673"/>
    <w:rsid w:val="00061CD3"/>
    <w:rsid w:val="00064177"/>
    <w:rsid w:val="000648EF"/>
    <w:rsid w:val="000657C8"/>
    <w:rsid w:val="00066C6F"/>
    <w:rsid w:val="00077A78"/>
    <w:rsid w:val="00081D52"/>
    <w:rsid w:val="0008333A"/>
    <w:rsid w:val="00083358"/>
    <w:rsid w:val="00084BB6"/>
    <w:rsid w:val="0008617E"/>
    <w:rsid w:val="000925C3"/>
    <w:rsid w:val="000A1119"/>
    <w:rsid w:val="000A7F8E"/>
    <w:rsid w:val="000B0D50"/>
    <w:rsid w:val="000B274B"/>
    <w:rsid w:val="000B3550"/>
    <w:rsid w:val="000D2C29"/>
    <w:rsid w:val="000D3419"/>
    <w:rsid w:val="000D37AF"/>
    <w:rsid w:val="000D501A"/>
    <w:rsid w:val="000D51DC"/>
    <w:rsid w:val="000E0AF3"/>
    <w:rsid w:val="000E22FA"/>
    <w:rsid w:val="000E58A1"/>
    <w:rsid w:val="000E6E1E"/>
    <w:rsid w:val="000F6EAD"/>
    <w:rsid w:val="00102CE6"/>
    <w:rsid w:val="00104C29"/>
    <w:rsid w:val="00104CF0"/>
    <w:rsid w:val="00114B3E"/>
    <w:rsid w:val="00116EE7"/>
    <w:rsid w:val="00120D36"/>
    <w:rsid w:val="00126EC4"/>
    <w:rsid w:val="00131F3D"/>
    <w:rsid w:val="00134314"/>
    <w:rsid w:val="001457B4"/>
    <w:rsid w:val="001515FB"/>
    <w:rsid w:val="00151DA7"/>
    <w:rsid w:val="00160529"/>
    <w:rsid w:val="001626E1"/>
    <w:rsid w:val="0016432D"/>
    <w:rsid w:val="001673F3"/>
    <w:rsid w:val="00170ACA"/>
    <w:rsid w:val="001739DB"/>
    <w:rsid w:val="00173D8E"/>
    <w:rsid w:val="0018256B"/>
    <w:rsid w:val="00190860"/>
    <w:rsid w:val="00192B40"/>
    <w:rsid w:val="00192D91"/>
    <w:rsid w:val="00193DF8"/>
    <w:rsid w:val="00195B61"/>
    <w:rsid w:val="001A07E9"/>
    <w:rsid w:val="001A1584"/>
    <w:rsid w:val="001A2F52"/>
    <w:rsid w:val="001A3007"/>
    <w:rsid w:val="001A4293"/>
    <w:rsid w:val="001A60B3"/>
    <w:rsid w:val="001B2C51"/>
    <w:rsid w:val="001B52C9"/>
    <w:rsid w:val="001B755C"/>
    <w:rsid w:val="001C55FD"/>
    <w:rsid w:val="001D0CA3"/>
    <w:rsid w:val="001D1014"/>
    <w:rsid w:val="001D1138"/>
    <w:rsid w:val="001D4B6C"/>
    <w:rsid w:val="001E0F39"/>
    <w:rsid w:val="0020211F"/>
    <w:rsid w:val="002021BB"/>
    <w:rsid w:val="002032FA"/>
    <w:rsid w:val="002109C0"/>
    <w:rsid w:val="00216082"/>
    <w:rsid w:val="0022372B"/>
    <w:rsid w:val="00225966"/>
    <w:rsid w:val="002266EA"/>
    <w:rsid w:val="00242D9E"/>
    <w:rsid w:val="00243296"/>
    <w:rsid w:val="00260DF7"/>
    <w:rsid w:val="00267698"/>
    <w:rsid w:val="00271FAA"/>
    <w:rsid w:val="00272C3E"/>
    <w:rsid w:val="0027439F"/>
    <w:rsid w:val="00275B8D"/>
    <w:rsid w:val="00277CBC"/>
    <w:rsid w:val="0028138D"/>
    <w:rsid w:val="00281A9C"/>
    <w:rsid w:val="0028227E"/>
    <w:rsid w:val="00283247"/>
    <w:rsid w:val="00292048"/>
    <w:rsid w:val="00293394"/>
    <w:rsid w:val="00293B59"/>
    <w:rsid w:val="00296437"/>
    <w:rsid w:val="002A7BB6"/>
    <w:rsid w:val="002B14B2"/>
    <w:rsid w:val="002C1CB8"/>
    <w:rsid w:val="002C2F83"/>
    <w:rsid w:val="002D03F5"/>
    <w:rsid w:val="002D409B"/>
    <w:rsid w:val="002D7B05"/>
    <w:rsid w:val="002E52DA"/>
    <w:rsid w:val="002F158A"/>
    <w:rsid w:val="002F3524"/>
    <w:rsid w:val="0030156E"/>
    <w:rsid w:val="00301775"/>
    <w:rsid w:val="003041FE"/>
    <w:rsid w:val="00310BD9"/>
    <w:rsid w:val="00320E7C"/>
    <w:rsid w:val="003222F0"/>
    <w:rsid w:val="00322AF2"/>
    <w:rsid w:val="00323195"/>
    <w:rsid w:val="003233D4"/>
    <w:rsid w:val="00327650"/>
    <w:rsid w:val="00340124"/>
    <w:rsid w:val="00341163"/>
    <w:rsid w:val="00342163"/>
    <w:rsid w:val="003525EE"/>
    <w:rsid w:val="003552C3"/>
    <w:rsid w:val="00370D22"/>
    <w:rsid w:val="00372158"/>
    <w:rsid w:val="00375C3E"/>
    <w:rsid w:val="00380A69"/>
    <w:rsid w:val="0038164F"/>
    <w:rsid w:val="003817D5"/>
    <w:rsid w:val="00391213"/>
    <w:rsid w:val="00391D76"/>
    <w:rsid w:val="00394C5C"/>
    <w:rsid w:val="003A2B49"/>
    <w:rsid w:val="003A53E6"/>
    <w:rsid w:val="003A59F6"/>
    <w:rsid w:val="003B3040"/>
    <w:rsid w:val="003B3FB9"/>
    <w:rsid w:val="003C2573"/>
    <w:rsid w:val="003C616C"/>
    <w:rsid w:val="003C7A82"/>
    <w:rsid w:val="003D503A"/>
    <w:rsid w:val="003D52B9"/>
    <w:rsid w:val="003E1BAD"/>
    <w:rsid w:val="003E329D"/>
    <w:rsid w:val="003F0CB7"/>
    <w:rsid w:val="003F4157"/>
    <w:rsid w:val="003F5A72"/>
    <w:rsid w:val="00401046"/>
    <w:rsid w:val="004162C7"/>
    <w:rsid w:val="00420680"/>
    <w:rsid w:val="00420C90"/>
    <w:rsid w:val="00437C34"/>
    <w:rsid w:val="00441B23"/>
    <w:rsid w:val="004476F3"/>
    <w:rsid w:val="004527EF"/>
    <w:rsid w:val="0046252B"/>
    <w:rsid w:val="0046369C"/>
    <w:rsid w:val="004648C0"/>
    <w:rsid w:val="0046503C"/>
    <w:rsid w:val="00473F59"/>
    <w:rsid w:val="00481D75"/>
    <w:rsid w:val="004838B6"/>
    <w:rsid w:val="004914EA"/>
    <w:rsid w:val="004A0451"/>
    <w:rsid w:val="004A6C7A"/>
    <w:rsid w:val="004B1291"/>
    <w:rsid w:val="004B7CF1"/>
    <w:rsid w:val="004C1685"/>
    <w:rsid w:val="004C22CA"/>
    <w:rsid w:val="004C4097"/>
    <w:rsid w:val="004C635C"/>
    <w:rsid w:val="004C7F45"/>
    <w:rsid w:val="004D58EC"/>
    <w:rsid w:val="004E7B2E"/>
    <w:rsid w:val="004F3CC1"/>
    <w:rsid w:val="00503274"/>
    <w:rsid w:val="00503299"/>
    <w:rsid w:val="00512E25"/>
    <w:rsid w:val="005140E7"/>
    <w:rsid w:val="005244B6"/>
    <w:rsid w:val="0052530A"/>
    <w:rsid w:val="0052532E"/>
    <w:rsid w:val="00526652"/>
    <w:rsid w:val="005317C5"/>
    <w:rsid w:val="00536F85"/>
    <w:rsid w:val="00543B13"/>
    <w:rsid w:val="005469D4"/>
    <w:rsid w:val="0055338A"/>
    <w:rsid w:val="00572A4F"/>
    <w:rsid w:val="0057658B"/>
    <w:rsid w:val="00577B09"/>
    <w:rsid w:val="0059248B"/>
    <w:rsid w:val="005A10D9"/>
    <w:rsid w:val="005B1128"/>
    <w:rsid w:val="005B159F"/>
    <w:rsid w:val="005C15BB"/>
    <w:rsid w:val="005C2086"/>
    <w:rsid w:val="005C2B7D"/>
    <w:rsid w:val="005D3DD6"/>
    <w:rsid w:val="005D5DD6"/>
    <w:rsid w:val="005D6438"/>
    <w:rsid w:val="005F131C"/>
    <w:rsid w:val="005F5DD4"/>
    <w:rsid w:val="00606A37"/>
    <w:rsid w:val="00606B9F"/>
    <w:rsid w:val="00613164"/>
    <w:rsid w:val="006175F5"/>
    <w:rsid w:val="00622A1F"/>
    <w:rsid w:val="00640644"/>
    <w:rsid w:val="00640BEF"/>
    <w:rsid w:val="00640E11"/>
    <w:rsid w:val="00646851"/>
    <w:rsid w:val="00650C8A"/>
    <w:rsid w:val="00650DA2"/>
    <w:rsid w:val="006531D9"/>
    <w:rsid w:val="006535EC"/>
    <w:rsid w:val="0066145D"/>
    <w:rsid w:val="006729BD"/>
    <w:rsid w:val="00672A4A"/>
    <w:rsid w:val="00672B82"/>
    <w:rsid w:val="006736A8"/>
    <w:rsid w:val="006758F4"/>
    <w:rsid w:val="0068093B"/>
    <w:rsid w:val="00686A85"/>
    <w:rsid w:val="0069080E"/>
    <w:rsid w:val="00695A06"/>
    <w:rsid w:val="00697ACD"/>
    <w:rsid w:val="006A7F0E"/>
    <w:rsid w:val="006B2BE5"/>
    <w:rsid w:val="006B4467"/>
    <w:rsid w:val="006B7F90"/>
    <w:rsid w:val="006C513D"/>
    <w:rsid w:val="006C564E"/>
    <w:rsid w:val="006D4B56"/>
    <w:rsid w:val="006E1392"/>
    <w:rsid w:val="006E26A4"/>
    <w:rsid w:val="006E5302"/>
    <w:rsid w:val="006E6D53"/>
    <w:rsid w:val="006F1839"/>
    <w:rsid w:val="006F3D5D"/>
    <w:rsid w:val="006F3E1C"/>
    <w:rsid w:val="006F59CD"/>
    <w:rsid w:val="006F7ECF"/>
    <w:rsid w:val="00702741"/>
    <w:rsid w:val="00707D3E"/>
    <w:rsid w:val="0071287A"/>
    <w:rsid w:val="00714408"/>
    <w:rsid w:val="00720DAE"/>
    <w:rsid w:val="0072314B"/>
    <w:rsid w:val="00723AF8"/>
    <w:rsid w:val="007265C5"/>
    <w:rsid w:val="007307BA"/>
    <w:rsid w:val="00731CC8"/>
    <w:rsid w:val="0074311C"/>
    <w:rsid w:val="007451EE"/>
    <w:rsid w:val="00747D4A"/>
    <w:rsid w:val="00750E6B"/>
    <w:rsid w:val="00753770"/>
    <w:rsid w:val="00757672"/>
    <w:rsid w:val="00762A06"/>
    <w:rsid w:val="007658B2"/>
    <w:rsid w:val="00777DEE"/>
    <w:rsid w:val="00787F23"/>
    <w:rsid w:val="00795904"/>
    <w:rsid w:val="0079744A"/>
    <w:rsid w:val="007A0747"/>
    <w:rsid w:val="007A325B"/>
    <w:rsid w:val="007A3B11"/>
    <w:rsid w:val="007B0A08"/>
    <w:rsid w:val="007D021F"/>
    <w:rsid w:val="007D428D"/>
    <w:rsid w:val="007E0683"/>
    <w:rsid w:val="007E06F2"/>
    <w:rsid w:val="007E1ED3"/>
    <w:rsid w:val="007E5443"/>
    <w:rsid w:val="007E5DD7"/>
    <w:rsid w:val="007F0C7C"/>
    <w:rsid w:val="008007F2"/>
    <w:rsid w:val="00801A03"/>
    <w:rsid w:val="00826A0B"/>
    <w:rsid w:val="00841552"/>
    <w:rsid w:val="008421AA"/>
    <w:rsid w:val="008463F4"/>
    <w:rsid w:val="00851A14"/>
    <w:rsid w:val="00852028"/>
    <w:rsid w:val="008539F2"/>
    <w:rsid w:val="008540A1"/>
    <w:rsid w:val="00856281"/>
    <w:rsid w:val="00866229"/>
    <w:rsid w:val="00876C5F"/>
    <w:rsid w:val="008B46C6"/>
    <w:rsid w:val="008B4EE3"/>
    <w:rsid w:val="008B5074"/>
    <w:rsid w:val="008B50D2"/>
    <w:rsid w:val="008B57C0"/>
    <w:rsid w:val="008B6CB4"/>
    <w:rsid w:val="008C02BD"/>
    <w:rsid w:val="008C0C87"/>
    <w:rsid w:val="008C1450"/>
    <w:rsid w:val="008C1D55"/>
    <w:rsid w:val="008C3DE7"/>
    <w:rsid w:val="008C6A97"/>
    <w:rsid w:val="008D62DC"/>
    <w:rsid w:val="008D6FA5"/>
    <w:rsid w:val="008D7A5C"/>
    <w:rsid w:val="008E12E2"/>
    <w:rsid w:val="008E13D3"/>
    <w:rsid w:val="008E277E"/>
    <w:rsid w:val="008E2C89"/>
    <w:rsid w:val="008E3A02"/>
    <w:rsid w:val="008E3FE7"/>
    <w:rsid w:val="008E49FE"/>
    <w:rsid w:val="008F46E7"/>
    <w:rsid w:val="00900BCD"/>
    <w:rsid w:val="009058AD"/>
    <w:rsid w:val="00905945"/>
    <w:rsid w:val="00910BDE"/>
    <w:rsid w:val="0091132D"/>
    <w:rsid w:val="009132E6"/>
    <w:rsid w:val="00924B67"/>
    <w:rsid w:val="00933CCB"/>
    <w:rsid w:val="00936D79"/>
    <w:rsid w:val="009379BF"/>
    <w:rsid w:val="00944515"/>
    <w:rsid w:val="00957663"/>
    <w:rsid w:val="00961047"/>
    <w:rsid w:val="00964A21"/>
    <w:rsid w:val="00964D3D"/>
    <w:rsid w:val="009702A6"/>
    <w:rsid w:val="0097185B"/>
    <w:rsid w:val="00971945"/>
    <w:rsid w:val="00976FB9"/>
    <w:rsid w:val="00980234"/>
    <w:rsid w:val="0098148D"/>
    <w:rsid w:val="00982C9F"/>
    <w:rsid w:val="0098336D"/>
    <w:rsid w:val="00986B06"/>
    <w:rsid w:val="00987117"/>
    <w:rsid w:val="00990E84"/>
    <w:rsid w:val="00996A6E"/>
    <w:rsid w:val="00997967"/>
    <w:rsid w:val="009A6134"/>
    <w:rsid w:val="009B30E5"/>
    <w:rsid w:val="009B4796"/>
    <w:rsid w:val="009B67B4"/>
    <w:rsid w:val="009C32F6"/>
    <w:rsid w:val="009C35F3"/>
    <w:rsid w:val="009E07CD"/>
    <w:rsid w:val="009E2B67"/>
    <w:rsid w:val="009F68F8"/>
    <w:rsid w:val="00A10455"/>
    <w:rsid w:val="00A279B0"/>
    <w:rsid w:val="00A45103"/>
    <w:rsid w:val="00A46A58"/>
    <w:rsid w:val="00A50A07"/>
    <w:rsid w:val="00A51A87"/>
    <w:rsid w:val="00A54392"/>
    <w:rsid w:val="00A6314E"/>
    <w:rsid w:val="00A66BC8"/>
    <w:rsid w:val="00AA2241"/>
    <w:rsid w:val="00AB31F8"/>
    <w:rsid w:val="00AB370E"/>
    <w:rsid w:val="00AC2C71"/>
    <w:rsid w:val="00AC373D"/>
    <w:rsid w:val="00AC4660"/>
    <w:rsid w:val="00AC4C5C"/>
    <w:rsid w:val="00AC5384"/>
    <w:rsid w:val="00AD5052"/>
    <w:rsid w:val="00AD679F"/>
    <w:rsid w:val="00AE2620"/>
    <w:rsid w:val="00AF458D"/>
    <w:rsid w:val="00AF5813"/>
    <w:rsid w:val="00AF71AD"/>
    <w:rsid w:val="00AF7E0D"/>
    <w:rsid w:val="00B02110"/>
    <w:rsid w:val="00B02123"/>
    <w:rsid w:val="00B030A7"/>
    <w:rsid w:val="00B14D63"/>
    <w:rsid w:val="00B2160C"/>
    <w:rsid w:val="00B229D0"/>
    <w:rsid w:val="00B36899"/>
    <w:rsid w:val="00B36AFE"/>
    <w:rsid w:val="00B3753B"/>
    <w:rsid w:val="00B47D9D"/>
    <w:rsid w:val="00B50CB0"/>
    <w:rsid w:val="00B519B4"/>
    <w:rsid w:val="00B65455"/>
    <w:rsid w:val="00B86F16"/>
    <w:rsid w:val="00B91F57"/>
    <w:rsid w:val="00B92D09"/>
    <w:rsid w:val="00B94417"/>
    <w:rsid w:val="00B96755"/>
    <w:rsid w:val="00BA05C6"/>
    <w:rsid w:val="00BA203F"/>
    <w:rsid w:val="00BA2307"/>
    <w:rsid w:val="00BA2AA3"/>
    <w:rsid w:val="00BA58B8"/>
    <w:rsid w:val="00BA72A7"/>
    <w:rsid w:val="00BB00CE"/>
    <w:rsid w:val="00BB16E8"/>
    <w:rsid w:val="00BB3367"/>
    <w:rsid w:val="00BB486B"/>
    <w:rsid w:val="00BB5DC4"/>
    <w:rsid w:val="00BC217F"/>
    <w:rsid w:val="00BC2550"/>
    <w:rsid w:val="00BC3D56"/>
    <w:rsid w:val="00BC4ACD"/>
    <w:rsid w:val="00BD341F"/>
    <w:rsid w:val="00BD3482"/>
    <w:rsid w:val="00BD4F6E"/>
    <w:rsid w:val="00BF24C0"/>
    <w:rsid w:val="00BF55E4"/>
    <w:rsid w:val="00BF5E43"/>
    <w:rsid w:val="00BF5F7B"/>
    <w:rsid w:val="00C0012A"/>
    <w:rsid w:val="00C11457"/>
    <w:rsid w:val="00C14705"/>
    <w:rsid w:val="00C15CA7"/>
    <w:rsid w:val="00C24AA4"/>
    <w:rsid w:val="00C24CC3"/>
    <w:rsid w:val="00C24E40"/>
    <w:rsid w:val="00C264DC"/>
    <w:rsid w:val="00C26A9A"/>
    <w:rsid w:val="00C26FDD"/>
    <w:rsid w:val="00C330CA"/>
    <w:rsid w:val="00C37E51"/>
    <w:rsid w:val="00C46286"/>
    <w:rsid w:val="00C524DF"/>
    <w:rsid w:val="00C53182"/>
    <w:rsid w:val="00C64C95"/>
    <w:rsid w:val="00C65BD5"/>
    <w:rsid w:val="00C674A4"/>
    <w:rsid w:val="00C67A49"/>
    <w:rsid w:val="00C8102B"/>
    <w:rsid w:val="00C93162"/>
    <w:rsid w:val="00CA0D53"/>
    <w:rsid w:val="00CA55DE"/>
    <w:rsid w:val="00CA58B5"/>
    <w:rsid w:val="00CA5E70"/>
    <w:rsid w:val="00CB2CDA"/>
    <w:rsid w:val="00CB4D68"/>
    <w:rsid w:val="00CC2C86"/>
    <w:rsid w:val="00CC3A34"/>
    <w:rsid w:val="00CC50B7"/>
    <w:rsid w:val="00CC75C8"/>
    <w:rsid w:val="00CC761B"/>
    <w:rsid w:val="00CD6C1F"/>
    <w:rsid w:val="00CD6C8F"/>
    <w:rsid w:val="00CE4983"/>
    <w:rsid w:val="00CF6E99"/>
    <w:rsid w:val="00D11EA1"/>
    <w:rsid w:val="00D13720"/>
    <w:rsid w:val="00D206AC"/>
    <w:rsid w:val="00D2230B"/>
    <w:rsid w:val="00D23A88"/>
    <w:rsid w:val="00D3005A"/>
    <w:rsid w:val="00D30643"/>
    <w:rsid w:val="00D414F4"/>
    <w:rsid w:val="00D43C80"/>
    <w:rsid w:val="00D520BA"/>
    <w:rsid w:val="00D60906"/>
    <w:rsid w:val="00D60C93"/>
    <w:rsid w:val="00D622AA"/>
    <w:rsid w:val="00D646D8"/>
    <w:rsid w:val="00D670FE"/>
    <w:rsid w:val="00D71FB2"/>
    <w:rsid w:val="00D8274D"/>
    <w:rsid w:val="00D829F1"/>
    <w:rsid w:val="00D85098"/>
    <w:rsid w:val="00D85AA0"/>
    <w:rsid w:val="00D945B3"/>
    <w:rsid w:val="00D967B1"/>
    <w:rsid w:val="00D97D47"/>
    <w:rsid w:val="00DA06C1"/>
    <w:rsid w:val="00DA078F"/>
    <w:rsid w:val="00DA0B31"/>
    <w:rsid w:val="00DA0CC9"/>
    <w:rsid w:val="00DA0F9F"/>
    <w:rsid w:val="00DA7674"/>
    <w:rsid w:val="00DB43C3"/>
    <w:rsid w:val="00DB57D3"/>
    <w:rsid w:val="00DC3214"/>
    <w:rsid w:val="00DC5D02"/>
    <w:rsid w:val="00DD26F2"/>
    <w:rsid w:val="00DD4ECA"/>
    <w:rsid w:val="00DD5526"/>
    <w:rsid w:val="00DD6DDF"/>
    <w:rsid w:val="00DE35E2"/>
    <w:rsid w:val="00DE4A16"/>
    <w:rsid w:val="00DF2F1C"/>
    <w:rsid w:val="00E05097"/>
    <w:rsid w:val="00E07891"/>
    <w:rsid w:val="00E163F2"/>
    <w:rsid w:val="00E16538"/>
    <w:rsid w:val="00E17C2F"/>
    <w:rsid w:val="00E206AA"/>
    <w:rsid w:val="00E2195F"/>
    <w:rsid w:val="00E34B9F"/>
    <w:rsid w:val="00E3621E"/>
    <w:rsid w:val="00E36F80"/>
    <w:rsid w:val="00E3741E"/>
    <w:rsid w:val="00E41453"/>
    <w:rsid w:val="00E434B2"/>
    <w:rsid w:val="00E44536"/>
    <w:rsid w:val="00E46900"/>
    <w:rsid w:val="00E5033A"/>
    <w:rsid w:val="00E5132E"/>
    <w:rsid w:val="00E63882"/>
    <w:rsid w:val="00E64CF8"/>
    <w:rsid w:val="00E74CC6"/>
    <w:rsid w:val="00E7673D"/>
    <w:rsid w:val="00E80598"/>
    <w:rsid w:val="00E82E15"/>
    <w:rsid w:val="00E845AC"/>
    <w:rsid w:val="00E860E8"/>
    <w:rsid w:val="00E87E9A"/>
    <w:rsid w:val="00EA3381"/>
    <w:rsid w:val="00EA3E0A"/>
    <w:rsid w:val="00EB3DBB"/>
    <w:rsid w:val="00EC36DA"/>
    <w:rsid w:val="00EC3724"/>
    <w:rsid w:val="00EC61C3"/>
    <w:rsid w:val="00EC716A"/>
    <w:rsid w:val="00ED7BCC"/>
    <w:rsid w:val="00EE1406"/>
    <w:rsid w:val="00EE344B"/>
    <w:rsid w:val="00EE4B0F"/>
    <w:rsid w:val="00EE59E5"/>
    <w:rsid w:val="00EF127B"/>
    <w:rsid w:val="00EF67A4"/>
    <w:rsid w:val="00F00273"/>
    <w:rsid w:val="00F0171C"/>
    <w:rsid w:val="00F0598C"/>
    <w:rsid w:val="00F131FC"/>
    <w:rsid w:val="00F1527A"/>
    <w:rsid w:val="00F2028C"/>
    <w:rsid w:val="00F222E6"/>
    <w:rsid w:val="00F27827"/>
    <w:rsid w:val="00F36F44"/>
    <w:rsid w:val="00F410F8"/>
    <w:rsid w:val="00F51FB1"/>
    <w:rsid w:val="00F53600"/>
    <w:rsid w:val="00F7576E"/>
    <w:rsid w:val="00F7606D"/>
    <w:rsid w:val="00F856B2"/>
    <w:rsid w:val="00F90985"/>
    <w:rsid w:val="00F963CD"/>
    <w:rsid w:val="00FC2980"/>
    <w:rsid w:val="00FC3FA9"/>
    <w:rsid w:val="00FC4FC7"/>
    <w:rsid w:val="00FC6DB5"/>
    <w:rsid w:val="00FD0802"/>
    <w:rsid w:val="00FD5203"/>
    <w:rsid w:val="00FD5979"/>
    <w:rsid w:val="00FE02B8"/>
    <w:rsid w:val="00FE20D2"/>
    <w:rsid w:val="00FE26EC"/>
    <w:rsid w:val="00FE782A"/>
    <w:rsid w:val="00FF46C4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List Number" w:semiHidden="1" w:unhideWhenUsed="1"/>
    <w:lsdException w:name="List 5" w:semiHidden="1" w:unhideWhenUsed="1"/>
    <w:lsdException w:name="Title" w:qFormat="1"/>
    <w:lsdException w:name="Subtitle" w:qFormat="1"/>
    <w:lsdException w:name="Body Text First Indent" w:semiHidden="1" w:unhideWhenUsed="1"/>
    <w:lsdException w:name="Strong" w:qFormat="1"/>
    <w:lsdException w:name="Emphasis" w:qFormat="1"/>
    <w:lsdException w:name="annotation subjec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91F57"/>
    <w:rPr>
      <w:rFonts w:ascii="DecimaWE Rg" w:hAnsi="DecimaWE Rg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pPr>
      <w:keepNext/>
      <w:spacing w:line="300" w:lineRule="exact"/>
      <w:ind w:firstLine="851"/>
      <w:outlineLvl w:val="2"/>
    </w:pPr>
    <w:rPr>
      <w:rFonts w:cs="Arial"/>
      <w:b/>
      <w:bCs/>
      <w:spacing w:val="60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75C3E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375C3E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</w:rPr>
  </w:style>
  <w:style w:type="paragraph" w:customStyle="1" w:styleId="05arttitolo">
    <w:name w:val="05_art. titolo"/>
    <w:pPr>
      <w:spacing w:before="120" w:after="120"/>
    </w:pPr>
    <w:rPr>
      <w:rFonts w:ascii="Decima Rg" w:hAnsi="Decima Rg"/>
      <w:color w:val="000000"/>
      <w:sz w:val="32"/>
      <w:szCs w:val="32"/>
    </w:rPr>
  </w:style>
  <w:style w:type="paragraph" w:customStyle="1" w:styleId="01titolo">
    <w:name w:val="01_titolo"/>
    <w:basedOn w:val="Normale"/>
    <w:pPr>
      <w:suppressAutoHyphens/>
      <w:autoSpaceDE w:val="0"/>
      <w:autoSpaceDN w:val="0"/>
      <w:adjustRightInd w:val="0"/>
      <w:spacing w:before="28" w:line="346" w:lineRule="atLeast"/>
      <w:textAlignment w:val="center"/>
    </w:pPr>
    <w:rPr>
      <w:rFonts w:ascii="Decima Rg" w:hAnsi="Decima Rg"/>
      <w:b/>
      <w:bCs/>
      <w:color w:val="000000"/>
      <w:sz w:val="36"/>
      <w:szCs w:val="36"/>
    </w:rPr>
  </w:style>
  <w:style w:type="paragraph" w:customStyle="1" w:styleId="02oggetto">
    <w:name w:val="02_oggetto"/>
    <w:basedOn w:val="Normale"/>
    <w:pPr>
      <w:suppressAutoHyphens/>
      <w:autoSpaceDE w:val="0"/>
      <w:autoSpaceDN w:val="0"/>
      <w:adjustRightInd w:val="0"/>
      <w:spacing w:after="184" w:line="346" w:lineRule="atLeast"/>
      <w:jc w:val="both"/>
      <w:textAlignment w:val="center"/>
    </w:pPr>
    <w:rPr>
      <w:color w:val="000000"/>
      <w:sz w:val="36"/>
      <w:szCs w:val="36"/>
      <w:lang w:val="en-GB"/>
    </w:rPr>
  </w:style>
  <w:style w:type="paragraph" w:customStyle="1" w:styleId="03testo">
    <w:name w:val="03_testo"/>
    <w:basedOn w:val="Normale"/>
    <w:link w:val="03testoCarattere"/>
    <w:rsid w:val="00B91F5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bCs/>
      <w:color w:val="000000"/>
      <w:szCs w:val="20"/>
    </w:rPr>
  </w:style>
  <w:style w:type="paragraph" w:customStyle="1" w:styleId="04centrato">
    <w:name w:val="04_centrato"/>
    <w:basedOn w:val="03testo"/>
    <w:pPr>
      <w:spacing w:before="120" w:after="120"/>
      <w:jc w:val="center"/>
    </w:pPr>
    <w:rPr>
      <w:b/>
      <w:lang w:val="en-GB"/>
    </w:rPr>
  </w:style>
  <w:style w:type="paragraph" w:customStyle="1" w:styleId="06firma">
    <w:name w:val="06_firma"/>
    <w:basedOn w:val="Normale"/>
    <w:rsid w:val="00B91F57"/>
    <w:pPr>
      <w:tabs>
        <w:tab w:val="left" w:pos="0"/>
        <w:tab w:val="center" w:pos="6480"/>
      </w:tabs>
      <w:suppressAutoHyphens/>
      <w:autoSpaceDE w:val="0"/>
      <w:autoSpaceDN w:val="0"/>
      <w:adjustRightInd w:val="0"/>
      <w:spacing w:before="142" w:after="680" w:line="232" w:lineRule="atLeast"/>
      <w:ind w:left="765"/>
      <w:jc w:val="right"/>
      <w:textAlignment w:val="center"/>
    </w:pPr>
    <w:rPr>
      <w:color w:val="000000"/>
      <w:szCs w:val="20"/>
    </w:rPr>
  </w:style>
  <w:style w:type="paragraph" w:styleId="Pidipagina">
    <w:name w:val="footer"/>
    <w:basedOn w:val="Normale"/>
    <w:link w:val="PidipaginaCarattere"/>
    <w:uiPriority w:val="99"/>
    <w:lock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D26F2"/>
    <w:rPr>
      <w:rFonts w:ascii="DecimaWE Rg" w:hAnsi="DecimaWE Rg" w:cs="Times New Roman"/>
      <w:sz w:val="24"/>
      <w:szCs w:val="24"/>
    </w:rPr>
  </w:style>
  <w:style w:type="paragraph" w:customStyle="1" w:styleId="01decreto">
    <w:name w:val="01_decreto"/>
    <w:basedOn w:val="Normale"/>
    <w:pPr>
      <w:keepNext/>
      <w:spacing w:before="400" w:after="20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01datiprococolloeservizio">
    <w:name w:val="01_dati_prococollo_e_servizio"/>
    <w:basedOn w:val="Normale"/>
  </w:style>
  <w:style w:type="paragraph" w:customStyle="1" w:styleId="05artngrassetto">
    <w:name w:val="05_art.n_grassetto"/>
    <w:basedOn w:val="01decret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C3E"/>
    <w:rPr>
      <w:rFonts w:ascii="DecimaWE Rg" w:hAnsi="DecimaWE Rg" w:cs="Times New Roman"/>
      <w:sz w:val="24"/>
      <w:szCs w:val="24"/>
    </w:rPr>
  </w:style>
  <w:style w:type="paragraph" w:customStyle="1" w:styleId="Stile03testoGrassetto">
    <w:name w:val="Stile 03_testo + Grassetto"/>
    <w:basedOn w:val="03testo"/>
    <w:link w:val="Stile03testoGrassettoCarattere"/>
    <w:rsid w:val="00B91F57"/>
    <w:rPr>
      <w:b/>
    </w:rPr>
  </w:style>
  <w:style w:type="character" w:customStyle="1" w:styleId="03testoCarattere">
    <w:name w:val="03_testo Carattere"/>
    <w:link w:val="03testo"/>
    <w:locked/>
    <w:rsid w:val="00B91F57"/>
    <w:rPr>
      <w:rFonts w:ascii="DecimaWE Rg" w:hAnsi="DecimaWE Rg"/>
      <w:color w:val="000000"/>
      <w:sz w:val="22"/>
      <w:lang w:val="it-IT" w:eastAsia="it-IT"/>
    </w:rPr>
  </w:style>
  <w:style w:type="character" w:customStyle="1" w:styleId="Stile03testoGrassettoCarattere">
    <w:name w:val="Stile 03_testo + Grassetto Carattere"/>
    <w:link w:val="Stile03testoGrassetto"/>
    <w:locked/>
    <w:rsid w:val="00B91F57"/>
    <w:rPr>
      <w:rFonts w:ascii="DecimaWE Rg" w:hAnsi="DecimaWE Rg"/>
      <w:b/>
      <w:color w:val="000000"/>
      <w:sz w:val="22"/>
      <w:lang w:val="it-IT" w:eastAsia="it-IT"/>
    </w:rPr>
  </w:style>
  <w:style w:type="paragraph" w:customStyle="1" w:styleId="Stile06firmaSinistro24pi">
    <w:name w:val="Stile 06_firma + Sinistro:  24 pi"/>
    <w:basedOn w:val="06firma"/>
    <w:rsid w:val="00B91F57"/>
    <w:pPr>
      <w:ind w:left="5760"/>
    </w:pPr>
  </w:style>
  <w:style w:type="paragraph" w:styleId="Testofumetto">
    <w:name w:val="Balloon Text"/>
    <w:basedOn w:val="Normale"/>
    <w:link w:val="TestofumettoCarattere"/>
    <w:uiPriority w:val="99"/>
    <w:rsid w:val="00081D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081D52"/>
    <w:rPr>
      <w:rFonts w:ascii="Lucida Grande" w:hAnsi="Lucida Grande" w:cs="Lucida Grande"/>
      <w:sz w:val="18"/>
      <w:szCs w:val="18"/>
    </w:rPr>
  </w:style>
  <w:style w:type="paragraph" w:customStyle="1" w:styleId="DefaultParagraphFont1">
    <w:name w:val="Default Paragraph Font1"/>
    <w:next w:val="Normale"/>
    <w:uiPriority w:val="99"/>
    <w:rsid w:val="00375C3E"/>
    <w:rPr>
      <w:rFonts w:ascii="CG Times (W1)" w:hAnsi="CG Times (W1)" w:cs="CG Times (W1)"/>
    </w:rPr>
  </w:style>
  <w:style w:type="paragraph" w:styleId="Testonotaapidipagina">
    <w:name w:val="footnote text"/>
    <w:basedOn w:val="Normale"/>
    <w:link w:val="TestonotaapidipaginaCarattere"/>
    <w:uiPriority w:val="99"/>
    <w:rsid w:val="00AC2C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AC2C71"/>
    <w:rPr>
      <w:rFonts w:ascii="DecimaWE Rg" w:hAnsi="DecimaWE Rg" w:cs="Times New Roman"/>
    </w:rPr>
  </w:style>
  <w:style w:type="character" w:styleId="Rimandonotaapidipagina">
    <w:name w:val="footnote reference"/>
    <w:basedOn w:val="Carpredefinitoparagrafo"/>
    <w:uiPriority w:val="99"/>
    <w:rsid w:val="00AC2C7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6432D"/>
    <w:pPr>
      <w:ind w:left="720"/>
      <w:contextualSpacing/>
    </w:pPr>
  </w:style>
  <w:style w:type="paragraph" w:customStyle="1" w:styleId="Rientrocorpodeltesto1">
    <w:name w:val="Rientro corpo del testo1"/>
    <w:basedOn w:val="Normale"/>
    <w:link w:val="BodyTextIndentCarattere"/>
    <w:rsid w:val="00A51A87"/>
    <w:pPr>
      <w:ind w:left="4253" w:hanging="992"/>
      <w:jc w:val="both"/>
    </w:pPr>
    <w:rPr>
      <w:rFonts w:ascii="Times New Roman" w:hAnsi="Times New Roman"/>
      <w:sz w:val="24"/>
    </w:rPr>
  </w:style>
  <w:style w:type="character" w:customStyle="1" w:styleId="BodyTextIndentCarattere">
    <w:name w:val="Body Text Indent Carattere"/>
    <w:basedOn w:val="Carpredefinitoparagrafo"/>
    <w:link w:val="Rientrocorpodeltesto1"/>
    <w:locked/>
    <w:rsid w:val="00A51A87"/>
    <w:rPr>
      <w:rFonts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46851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9C32F6"/>
    <w:pPr>
      <w:widowControl w:val="0"/>
      <w:suppressAutoHyphens/>
      <w:ind w:left="4253" w:hanging="992"/>
      <w:jc w:val="both"/>
    </w:pPr>
    <w:rPr>
      <w:rFonts w:ascii="Times New Roman" w:eastAsia="SimSun" w:hAnsi="Times New Roman" w:cs="Mangal"/>
      <w:kern w:val="1"/>
      <w:sz w:val="24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9C32F6"/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Default">
    <w:name w:val="Default"/>
    <w:basedOn w:val="Normale"/>
    <w:rsid w:val="009C32F6"/>
    <w:pPr>
      <w:widowControl w:val="0"/>
      <w:suppressAutoHyphens/>
      <w:autoSpaceDE w:val="0"/>
    </w:pPr>
    <w:rPr>
      <w:rFonts w:ascii="Times New Roman" w:hAnsi="Times New Roman"/>
      <w:color w:val="000000"/>
      <w:kern w:val="1"/>
      <w:sz w:val="24"/>
      <w:lang w:eastAsia="hi-IN" w:bidi="hi-IN"/>
    </w:rPr>
  </w:style>
  <w:style w:type="paragraph" w:customStyle="1" w:styleId="Contenutocornice">
    <w:name w:val="Contenuto cornice"/>
    <w:basedOn w:val="Corpotesto"/>
    <w:rsid w:val="00F963CD"/>
    <w:pPr>
      <w:widowControl w:val="0"/>
      <w:suppressAutoHyphens/>
    </w:pPr>
    <w:rPr>
      <w:rFonts w:ascii="Times New Roman" w:eastAsia="SimSun" w:hAnsi="Times New Roman" w:cs="Mangal"/>
      <w:kern w:val="1"/>
      <w:sz w:val="24"/>
      <w:lang w:eastAsia="hi-IN" w:bidi="hi-IN"/>
    </w:rPr>
  </w:style>
  <w:style w:type="paragraph" w:styleId="Corpotesto">
    <w:name w:val="Body Text"/>
    <w:basedOn w:val="Normale"/>
    <w:link w:val="CorpotestoCarattere"/>
    <w:uiPriority w:val="99"/>
    <w:rsid w:val="00F963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963CD"/>
    <w:rPr>
      <w:rFonts w:ascii="DecimaWE Rg" w:hAnsi="DecimaWE Rg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B3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C5318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503299"/>
    <w:pPr>
      <w:spacing w:after="200"/>
    </w:pPr>
    <w:rPr>
      <w:b/>
      <w:bCs/>
      <w:color w:val="4F81BD" w:themeColor="accent1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C26FDD"/>
    <w:rPr>
      <w:rFonts w:cs="Times New Roman"/>
      <w:color w:val="80808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B14B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2B14B2"/>
    <w:rPr>
      <w:rFonts w:ascii="DecimaWE Rg" w:hAnsi="DecimaWE Rg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4B2"/>
    <w:rPr>
      <w:rFonts w:ascii="Times New Roman" w:hAnsi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2B14B2"/>
    <w:rPr>
      <w:rFonts w:ascii="DecimaWE Rg" w:hAnsi="DecimaWE Rg" w:cs="Times New Roman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D0802"/>
    <w:rPr>
      <w:rFonts w:cs="Times New Roman"/>
      <w:color w:val="0000FF" w:themeColor="hyperlink"/>
      <w:u w:val="single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1343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6F3E1C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6736A8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673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inea">
    <w:name w:val="alinea"/>
    <w:basedOn w:val="Carpredefinitoparagrafo"/>
    <w:rsid w:val="002021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5406\Desktop\cartella%20lavoro\moduloServizio%20affari%20istituzionali%20e%20locali,%20polizia%20locale%20e%20sicurez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20a0a2ce0c35da6503ec27a1b0c36878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ac9257360b7c2015ab62e72286f15f95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i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true</tns:showOnOpen>
  <tns:defaultPropertyEditorNamespace>Proprietà standard e di raccolte SharePoint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Lettere</Tipologi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9C3F-84B3-44D1-BED5-A7013EA0B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7A7546-8944-497C-9D46-F499063F5DB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4ADE2ACA-925D-480D-8350-93182E1384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51269-36D2-48EA-86C4-C4BA832CB2AB}">
  <ds:schemaRefs>
    <ds:schemaRef ds:uri="http://schemas.microsoft.com/office/2006/metadata/properties"/>
    <ds:schemaRef ds:uri="http://schemas.microsoft.com/office/infopath/2007/PartnerControls"/>
    <ds:schemaRef ds:uri="6a1f9fd6-b943-4971-a001-1b94774612e9"/>
  </ds:schemaRefs>
</ds:datastoreItem>
</file>

<file path=customXml/itemProps5.xml><?xml version="1.0" encoding="utf-8"?>
<ds:datastoreItem xmlns:ds="http://schemas.openxmlformats.org/officeDocument/2006/customXml" ds:itemID="{0AC26ACC-2E31-4CD9-B0CD-213F4704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moduloServizio affari istituzionali e locali, polizia locale e sicurezza.dotx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[stile Normale_Interlineato]</vt:lpstr>
    </vt:vector>
  </TitlesOfParts>
  <Company>Hewlett-Packard Company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[stile Normale_Interlineato]</dc:title>
  <dc:creator>Sinicco Antonella</dc:creator>
  <cp:lastModifiedBy>TLC</cp:lastModifiedBy>
  <cp:revision>2</cp:revision>
  <cp:lastPrinted>2019-08-07T07:03:00Z</cp:lastPrinted>
  <dcterms:created xsi:type="dcterms:W3CDTF">2019-09-05T09:07:00Z</dcterms:created>
  <dcterms:modified xsi:type="dcterms:W3CDTF">2019-09-05T09:07:00Z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