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90" w:type="pct"/>
        <w:tblInd w:w="-1" w:type="dxa"/>
        <w:tblCellMar>
          <w:left w:w="0" w:type="dxa"/>
          <w:right w:w="0" w:type="dxa"/>
        </w:tblCellMar>
        <w:tblLook w:val="0000" w:firstRow="0" w:lastRow="0" w:firstColumn="0" w:lastColumn="0" w:noHBand="0" w:noVBand="0"/>
      </w:tblPr>
      <w:tblGrid>
        <w:gridCol w:w="3684"/>
        <w:gridCol w:w="5190"/>
      </w:tblGrid>
      <w:tr w:rsidR="00036B6A" w:rsidTr="00D02EF2">
        <w:trPr>
          <w:cantSplit/>
          <w:trHeight w:hRule="exact" w:val="2157"/>
        </w:trPr>
        <w:tc>
          <w:tcPr>
            <w:tcW w:w="2076" w:type="pct"/>
          </w:tcPr>
          <w:p w:rsidR="00036B6A" w:rsidRDefault="00036B6A">
            <w:pPr>
              <w:pStyle w:val="NormaleInterlineato"/>
              <w:spacing w:line="240" w:lineRule="auto"/>
            </w:pPr>
          </w:p>
        </w:tc>
        <w:tc>
          <w:tcPr>
            <w:tcW w:w="2924" w:type="pct"/>
            <w:tcMar>
              <w:bottom w:w="0" w:type="dxa"/>
            </w:tcMar>
          </w:tcPr>
          <w:p w:rsidR="00036B6A" w:rsidRPr="00D33A0B" w:rsidRDefault="00CF5F93">
            <w:pPr>
              <w:pStyle w:val="NormaleInterlineato"/>
              <w:spacing w:line="240" w:lineRule="auto"/>
            </w:pPr>
            <w:r w:rsidRPr="00CF5F93">
              <w:rPr>
                <w:highlight w:val="yellow"/>
              </w:rPr>
              <w:t>INTESTAZIONE COMUNE</w:t>
            </w:r>
          </w:p>
        </w:tc>
      </w:tr>
      <w:tr w:rsidR="00610458" w:rsidTr="00157CDB">
        <w:trPr>
          <w:cantSplit/>
        </w:trPr>
        <w:tc>
          <w:tcPr>
            <w:tcW w:w="2076" w:type="pct"/>
          </w:tcPr>
          <w:p w:rsidR="00610458" w:rsidRDefault="00610458" w:rsidP="00157CDB">
            <w:pPr>
              <w:pStyle w:val="prot-rif-data"/>
            </w:pPr>
            <w:r>
              <w:t>TRASMESSA VIA PEC</w:t>
            </w:r>
          </w:p>
          <w:p w:rsidR="00610458" w:rsidRDefault="00610458" w:rsidP="00157CDB">
            <w:pPr>
              <w:pStyle w:val="prot-rif-data"/>
            </w:pPr>
          </w:p>
        </w:tc>
        <w:tc>
          <w:tcPr>
            <w:tcW w:w="2924" w:type="pct"/>
            <w:vMerge w:val="restart"/>
          </w:tcPr>
          <w:p w:rsidR="00610458" w:rsidRPr="00D33A0B" w:rsidRDefault="00A118C1" w:rsidP="00157CDB">
            <w:pPr>
              <w:pStyle w:val="indirizzo"/>
            </w:pPr>
            <w:r w:rsidRPr="00D33A0B">
              <w:t>Alla Soprintendenza a</w:t>
            </w:r>
            <w:r w:rsidR="00610458" w:rsidRPr="00D33A0B">
              <w:t>rchivistica</w:t>
            </w:r>
            <w:r w:rsidRPr="00D33A0B">
              <w:t xml:space="preserve"> del Friuli Venezia Giulia</w:t>
            </w:r>
          </w:p>
          <w:p w:rsidR="00610458" w:rsidRPr="00D33A0B" w:rsidRDefault="00610458" w:rsidP="00157CDB">
            <w:pPr>
              <w:pStyle w:val="indirizzo"/>
            </w:pPr>
            <w:r w:rsidRPr="00D33A0B">
              <w:t xml:space="preserve">Via </w:t>
            </w:r>
            <w:smartTag w:uri="urn:schemas-microsoft-com:office:smarttags" w:element="PersonName">
              <w:smartTagPr>
                <w:attr w:name="ProductID" w:val="La Marmora"/>
              </w:smartTagPr>
              <w:r w:rsidRPr="00D33A0B">
                <w:t>La Marmora</w:t>
              </w:r>
            </w:smartTag>
            <w:r w:rsidRPr="00D33A0B">
              <w:t>, 17</w:t>
            </w:r>
          </w:p>
          <w:p w:rsidR="00610458" w:rsidRPr="00D33A0B" w:rsidRDefault="00610458" w:rsidP="00157CDB">
            <w:pPr>
              <w:pStyle w:val="indirizzo"/>
            </w:pPr>
            <w:r w:rsidRPr="00D33A0B">
              <w:t>34139 TRIESTE</w:t>
            </w:r>
          </w:p>
          <w:p w:rsidR="00610458" w:rsidRPr="00D33A0B" w:rsidRDefault="00610458" w:rsidP="00157CDB">
            <w:pPr>
              <w:pStyle w:val="indirizzo"/>
            </w:pPr>
          </w:p>
          <w:p w:rsidR="00610458" w:rsidRPr="00D33A0B" w:rsidRDefault="00610458" w:rsidP="00157CDB">
            <w:pPr>
              <w:pStyle w:val="indirizzo"/>
              <w:rPr>
                <w:iCs/>
              </w:rPr>
            </w:pPr>
          </w:p>
          <w:p w:rsidR="00610458" w:rsidRPr="00D33A0B" w:rsidRDefault="00610458" w:rsidP="00157CDB">
            <w:pPr>
              <w:pStyle w:val="indirizzo"/>
              <w:rPr>
                <w:iCs/>
              </w:rPr>
            </w:pPr>
            <w:r w:rsidRPr="00D33A0B">
              <w:rPr>
                <w:iCs/>
              </w:rPr>
              <w:t>mbac-sa-fvg@mailcert.beniculturali.it</w:t>
            </w:r>
          </w:p>
          <w:p w:rsidR="00610458" w:rsidRPr="00D33A0B" w:rsidRDefault="00610458" w:rsidP="00157CDB">
            <w:pPr>
              <w:pStyle w:val="indirizzo"/>
              <w:rPr>
                <w:iCs/>
              </w:rPr>
            </w:pPr>
          </w:p>
          <w:p w:rsidR="00610458" w:rsidRPr="00D33A0B" w:rsidRDefault="00610458" w:rsidP="00157CDB">
            <w:pPr>
              <w:pStyle w:val="indirizzo"/>
            </w:pPr>
          </w:p>
          <w:p w:rsidR="00610458" w:rsidRPr="00D33A0B" w:rsidRDefault="00610458" w:rsidP="002F15A0">
            <w:pPr>
              <w:pStyle w:val="indirizzo"/>
              <w:ind w:left="0"/>
            </w:pPr>
          </w:p>
        </w:tc>
      </w:tr>
      <w:tr w:rsidR="00610458" w:rsidTr="00157CDB">
        <w:trPr>
          <w:cantSplit/>
        </w:trPr>
        <w:tc>
          <w:tcPr>
            <w:tcW w:w="2076" w:type="pct"/>
          </w:tcPr>
          <w:p w:rsidR="00610458" w:rsidRDefault="00610458" w:rsidP="00157CDB">
            <w:pPr>
              <w:pStyle w:val="prot-rif-data"/>
            </w:pPr>
            <w:r>
              <w:t>FIRMATA DIGITALMENTE</w:t>
            </w:r>
          </w:p>
          <w:p w:rsidR="00610458" w:rsidRDefault="00610458" w:rsidP="00157CDB">
            <w:pPr>
              <w:pStyle w:val="prot-rif-data"/>
            </w:pPr>
          </w:p>
          <w:p w:rsidR="00610458" w:rsidRDefault="00E03C6B" w:rsidP="00157CDB">
            <w:pPr>
              <w:pStyle w:val="prot-rif-data"/>
            </w:pPr>
            <w:r>
              <w:t>Allegati: “Classi documentali” (.pdf)</w:t>
            </w:r>
          </w:p>
          <w:p w:rsidR="00610458" w:rsidRDefault="00610458" w:rsidP="00157CDB">
            <w:pPr>
              <w:pStyle w:val="prot-rif-data"/>
            </w:pPr>
          </w:p>
        </w:tc>
        <w:tc>
          <w:tcPr>
            <w:tcW w:w="2924" w:type="pct"/>
            <w:vMerge/>
          </w:tcPr>
          <w:p w:rsidR="00610458" w:rsidRDefault="00610458" w:rsidP="00157CDB"/>
        </w:tc>
      </w:tr>
      <w:tr w:rsidR="00610458" w:rsidTr="00157CDB">
        <w:trPr>
          <w:cantSplit/>
        </w:trPr>
        <w:tc>
          <w:tcPr>
            <w:tcW w:w="2076" w:type="pct"/>
          </w:tcPr>
          <w:p w:rsidR="00610458" w:rsidRDefault="00610458" w:rsidP="00157CDB">
            <w:pPr>
              <w:pStyle w:val="prot-rif-data"/>
            </w:pPr>
          </w:p>
        </w:tc>
        <w:tc>
          <w:tcPr>
            <w:tcW w:w="2924" w:type="pct"/>
            <w:vMerge/>
          </w:tcPr>
          <w:p w:rsidR="00610458" w:rsidRDefault="00610458" w:rsidP="00157CDB"/>
        </w:tc>
      </w:tr>
      <w:tr w:rsidR="00610458" w:rsidTr="00157CDB">
        <w:trPr>
          <w:cantSplit/>
        </w:trPr>
        <w:tc>
          <w:tcPr>
            <w:tcW w:w="2076" w:type="pct"/>
          </w:tcPr>
          <w:p w:rsidR="00610458" w:rsidRDefault="00610458" w:rsidP="00157CDB">
            <w:pPr>
              <w:pStyle w:val="prot-rif-data"/>
            </w:pPr>
          </w:p>
        </w:tc>
        <w:tc>
          <w:tcPr>
            <w:tcW w:w="2924" w:type="pct"/>
            <w:vMerge/>
          </w:tcPr>
          <w:p w:rsidR="00610458" w:rsidRDefault="00610458" w:rsidP="00157CDB"/>
        </w:tc>
      </w:tr>
    </w:tbl>
    <w:p w:rsidR="00610458" w:rsidRDefault="00610458" w:rsidP="00610458">
      <w:pPr>
        <w:pStyle w:val="NormaleInterlineato"/>
        <w:jc w:val="both"/>
      </w:pPr>
      <w:r>
        <w:t xml:space="preserve">oggetto: </w:t>
      </w:r>
      <w:r w:rsidR="00F44E9E">
        <w:t xml:space="preserve">Richiesta autorizzazione ai sensi dell’art. 21, comma 1, </w:t>
      </w:r>
      <w:proofErr w:type="spellStart"/>
      <w:r w:rsidR="00F44E9E">
        <w:t>lett</w:t>
      </w:r>
      <w:proofErr w:type="spellEnd"/>
      <w:r w:rsidR="00F44E9E">
        <w:t>. e) del d.lgs. 42/2004</w:t>
      </w:r>
      <w:r>
        <w:rPr>
          <w:szCs w:val="21"/>
        </w:rPr>
        <w:t>.</w:t>
      </w:r>
    </w:p>
    <w:p w:rsidR="00610458" w:rsidRDefault="00610458" w:rsidP="00610458">
      <w:pPr>
        <w:pStyle w:val="NormaleInterlineatogiustificato"/>
      </w:pPr>
    </w:p>
    <w:p w:rsidR="00610458" w:rsidRDefault="00610458" w:rsidP="00610458">
      <w:pPr>
        <w:pStyle w:val="NormaleInterlineatogiustificato"/>
      </w:pPr>
    </w:p>
    <w:p w:rsidR="00610458" w:rsidRDefault="00C21804" w:rsidP="00610458">
      <w:pPr>
        <w:pStyle w:val="NormaleInterlineatogiustificato"/>
      </w:pPr>
      <w:r>
        <w:t>Spett.le Soprintendenza</w:t>
      </w:r>
      <w:r w:rsidR="00610458">
        <w:t>,</w:t>
      </w:r>
    </w:p>
    <w:p w:rsidR="00C21804" w:rsidRDefault="00610458" w:rsidP="00610458">
      <w:pPr>
        <w:pStyle w:val="NormaleInterlineatogiustificato"/>
      </w:pPr>
      <w:r>
        <w:t xml:space="preserve">in attuazione di quanto previsto dall’art. 21, comma 1, </w:t>
      </w:r>
      <w:proofErr w:type="spellStart"/>
      <w:r>
        <w:t>lett</w:t>
      </w:r>
      <w:proofErr w:type="spellEnd"/>
      <w:r>
        <w:t xml:space="preserve">. e), del d.lgs. 22/01/2004, n. 42 (Codice dei beni culturali e del paesaggio), </w:t>
      </w:r>
      <w:r w:rsidR="00C21804">
        <w:t xml:space="preserve">con la presente si chiede l’autorizzazione per l’affidamento alla Regione autonoma Friuli Venezia Giulia, ai sensi </w:t>
      </w:r>
      <w:r w:rsidR="00C21804" w:rsidRPr="001F2ECE">
        <w:t xml:space="preserve">dell’art. 5, comma 3, del D.PC.M. 3 dicembre 2013 </w:t>
      </w:r>
      <w:r w:rsidR="00C21804">
        <w:t>(</w:t>
      </w:r>
      <w:r w:rsidR="00C21804" w:rsidRPr="001F2ECE">
        <w:t xml:space="preserve">Regole tecniche in </w:t>
      </w:r>
      <w:r w:rsidR="00C21804">
        <w:t>materia di sistema di conserva</w:t>
      </w:r>
      <w:r w:rsidR="00C21804" w:rsidRPr="001F2ECE">
        <w:t>zione</w:t>
      </w:r>
      <w:r w:rsidR="00C21804">
        <w:t xml:space="preserve">) e </w:t>
      </w:r>
      <w:r w:rsidR="00C21804" w:rsidRPr="001F2ECE">
        <w:t>d</w:t>
      </w:r>
      <w:r w:rsidR="00C21804">
        <w:t>ell’art. 44, comma 1ter, del d.lgs. 7 marzo 2005, n. 82 (Codice dell’Amministrazione Digitale), del servizio di conservazione dei documenti informatici prodotti</w:t>
      </w:r>
      <w:r w:rsidR="00E03C6B">
        <w:t xml:space="preserve"> dallo scrivente Ente.</w:t>
      </w:r>
    </w:p>
    <w:p w:rsidR="00E03C6B" w:rsidRDefault="00C21804" w:rsidP="00610458">
      <w:pPr>
        <w:pStyle w:val="NormaleInterlineatogiustificato"/>
      </w:pPr>
      <w:r>
        <w:t>Ai fini di quanto sopra si comunica che</w:t>
      </w:r>
      <w:r w:rsidR="00E03C6B">
        <w:t>:</w:t>
      </w:r>
    </w:p>
    <w:p w:rsidR="00F93229" w:rsidRPr="00D33A0B" w:rsidRDefault="009761CB" w:rsidP="00E03C6B">
      <w:pPr>
        <w:pStyle w:val="NormaleInterlineatogiustificato"/>
        <w:numPr>
          <w:ilvl w:val="0"/>
          <w:numId w:val="6"/>
        </w:numPr>
      </w:pPr>
      <w:r w:rsidRPr="00D33A0B">
        <w:t xml:space="preserve">Il </w:t>
      </w:r>
      <w:r w:rsidR="00F93229" w:rsidRPr="00D33A0B">
        <w:t>Responsabile</w:t>
      </w:r>
      <w:r w:rsidR="00713BD7" w:rsidRPr="00D33A0B">
        <w:t xml:space="preserve"> della gestione documentale</w:t>
      </w:r>
      <w:r w:rsidRPr="00D33A0B">
        <w:t xml:space="preserve"> è</w:t>
      </w:r>
      <w:r w:rsidR="00F93229" w:rsidRPr="00D33A0B">
        <w:t xml:space="preserve"> ____________________</w:t>
      </w:r>
      <w:r w:rsidR="00713BD7" w:rsidRPr="00D33A0B">
        <w:t>________</w:t>
      </w:r>
      <w:r w:rsidR="00F93229" w:rsidRPr="00A602E3">
        <w:t>;</w:t>
      </w:r>
    </w:p>
    <w:p w:rsidR="00C21804" w:rsidRPr="00713BD7" w:rsidRDefault="00C21804" w:rsidP="00E03C6B">
      <w:pPr>
        <w:pStyle w:val="NormaleInterlineatogiustificato"/>
        <w:numPr>
          <w:ilvl w:val="0"/>
          <w:numId w:val="6"/>
        </w:numPr>
      </w:pPr>
      <w:r w:rsidRPr="00713BD7">
        <w:t>il Responsabile della Conservazione interno è ________</w:t>
      </w:r>
      <w:r w:rsidR="003908F7" w:rsidRPr="00713BD7">
        <w:t>_____________</w:t>
      </w:r>
      <w:r w:rsidRPr="00713BD7">
        <w:t>____</w:t>
      </w:r>
      <w:r w:rsidR="00E03C6B" w:rsidRPr="00713BD7">
        <w:t>;</w:t>
      </w:r>
    </w:p>
    <w:p w:rsidR="00E03C6B" w:rsidRDefault="00E03C6B" w:rsidP="00E03C6B">
      <w:pPr>
        <w:pStyle w:val="NormaleInterlineatogiustificato"/>
        <w:numPr>
          <w:ilvl w:val="0"/>
          <w:numId w:val="6"/>
        </w:numPr>
      </w:pPr>
      <w:r>
        <w:t xml:space="preserve">l’Ente ha adottato un proprio “Manuale di conservazione” nonché il documento “Classi documentali”, che si allega alla presente nota, in cui sono indicate le tipologie di documento che l’Ente intende portare in conservazione; </w:t>
      </w:r>
    </w:p>
    <w:p w:rsidR="00E03C6B" w:rsidRDefault="00E03C6B" w:rsidP="00E03C6B">
      <w:pPr>
        <w:pStyle w:val="NormaleInterlineatogiustificato"/>
        <w:numPr>
          <w:ilvl w:val="0"/>
          <w:numId w:val="6"/>
        </w:numPr>
      </w:pPr>
      <w:r>
        <w:t xml:space="preserve">la Regione FVG opera per il tramite della propria società </w:t>
      </w:r>
      <w:r w:rsidRPr="00E03C6B">
        <w:rPr>
          <w:i/>
        </w:rPr>
        <w:t>in house</w:t>
      </w:r>
      <w:r w:rsidR="00CF5F93">
        <w:rPr>
          <w:i/>
        </w:rPr>
        <w:t xml:space="preserve"> </w:t>
      </w:r>
      <w:r>
        <w:t>Insiel</w:t>
      </w:r>
      <w:r w:rsidR="00CF5F93">
        <w:t xml:space="preserve"> </w:t>
      </w:r>
      <w:r>
        <w:t xml:space="preserve">s.p.a., conservatore accreditato presso </w:t>
      </w:r>
      <w:proofErr w:type="spellStart"/>
      <w:r>
        <w:t>AgID</w:t>
      </w:r>
      <w:proofErr w:type="spellEnd"/>
      <w:r>
        <w:t>;</w:t>
      </w:r>
    </w:p>
    <w:p w:rsidR="00E03C6B" w:rsidRDefault="00E03C6B" w:rsidP="00E03C6B">
      <w:pPr>
        <w:pStyle w:val="NormaleInterlineatogiustificato"/>
        <w:numPr>
          <w:ilvl w:val="0"/>
          <w:numId w:val="6"/>
        </w:numPr>
      </w:pPr>
      <w:r>
        <w:t xml:space="preserve">l’Ente affida il servizio di conservazione a seguito della stipula di una apposita convenzione con la Regione FVG, la cui bozza è </w:t>
      </w:r>
      <w:r w:rsidRPr="00E03C6B">
        <w:t>già agli atti di codesta Soprintendenza</w:t>
      </w:r>
      <w:r>
        <w:t>.</w:t>
      </w:r>
    </w:p>
    <w:p w:rsidR="00E03C6B" w:rsidRDefault="00E03C6B" w:rsidP="00610458">
      <w:pPr>
        <w:pStyle w:val="NormaleInterlineatogiustificato"/>
        <w:rPr>
          <w:szCs w:val="21"/>
        </w:rPr>
      </w:pPr>
      <w:r>
        <w:rPr>
          <w:szCs w:val="21"/>
        </w:rPr>
        <w:t>Si rimane in attesa di un sollecito riscontro.</w:t>
      </w:r>
    </w:p>
    <w:p w:rsidR="00610458" w:rsidRDefault="006A06C9" w:rsidP="00610458">
      <w:pPr>
        <w:pStyle w:val="NormaleInterlineatogiustificato"/>
        <w:rPr>
          <w:szCs w:val="21"/>
        </w:rPr>
      </w:pPr>
      <w:r>
        <w:rPr>
          <w:szCs w:val="21"/>
        </w:rPr>
        <w:t>D</w:t>
      </w:r>
      <w:r w:rsidR="00610458" w:rsidRPr="00607824">
        <w:rPr>
          <w:szCs w:val="21"/>
        </w:rPr>
        <w:t>istinti saluti</w:t>
      </w:r>
      <w:bookmarkStart w:id="0" w:name="_GoBack"/>
      <w:bookmarkEnd w:id="0"/>
    </w:p>
    <w:sectPr w:rsidR="00610458" w:rsidSect="00274A76">
      <w:headerReference w:type="first" r:id="rId11"/>
      <w:footerReference w:type="first" r:id="rId12"/>
      <w:pgSz w:w="11906" w:h="16838" w:code="9"/>
      <w:pgMar w:top="1021" w:right="1701" w:bottom="1531" w:left="2268" w:header="73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9F" w:rsidRDefault="0032369F">
      <w:r>
        <w:separator/>
      </w:r>
    </w:p>
  </w:endnote>
  <w:endnote w:type="continuationSeparator" w:id="0">
    <w:p w:rsidR="0032369F" w:rsidRDefault="003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9C" w:rsidRDefault="00623F9C" w:rsidP="00623F9C">
    <w:pPr>
      <w:pStyle w:val="Pidipagina"/>
      <w:rPr>
        <w:i w:val="0"/>
        <w:iCs/>
        <w:sz w:val="14"/>
      </w:rPr>
    </w:pPr>
    <w:r>
      <w:rPr>
        <w:sz w:val="14"/>
      </w:rPr>
      <w:tab/>
    </w:r>
    <w:r>
      <w:rPr>
        <w:sz w:val="14"/>
      </w:rPr>
      <w:tab/>
    </w:r>
  </w:p>
  <w:p w:rsidR="00623F9C" w:rsidRDefault="00623F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9F" w:rsidRDefault="0032369F">
      <w:r>
        <w:separator/>
      </w:r>
    </w:p>
  </w:footnote>
  <w:footnote w:type="continuationSeparator" w:id="0">
    <w:p w:rsidR="0032369F" w:rsidRDefault="00323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EE" w:rsidRDefault="008E40EE">
    <w:pPr>
      <w:pStyle w:val="Intestazione"/>
      <w:tabs>
        <w:tab w:val="clear" w:pos="4819"/>
        <w:tab w:val="clear" w:pos="9638"/>
        <w:tab w:val="left" w:pos="368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EF9"/>
    <w:multiLevelType w:val="hybridMultilevel"/>
    <w:tmpl w:val="EFC4B0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463AD"/>
    <w:multiLevelType w:val="hybridMultilevel"/>
    <w:tmpl w:val="C6FC4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F1F374E"/>
    <w:multiLevelType w:val="hybridMultilevel"/>
    <w:tmpl w:val="03BEDF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172"/>
    <w:rsid w:val="00005BB3"/>
    <w:rsid w:val="00021EDF"/>
    <w:rsid w:val="00036B6A"/>
    <w:rsid w:val="00044631"/>
    <w:rsid w:val="00050DBC"/>
    <w:rsid w:val="00055EFE"/>
    <w:rsid w:val="000A7896"/>
    <w:rsid w:val="000B56B2"/>
    <w:rsid w:val="000F482E"/>
    <w:rsid w:val="00112914"/>
    <w:rsid w:val="00166FD8"/>
    <w:rsid w:val="001D2E42"/>
    <w:rsid w:val="00226A5C"/>
    <w:rsid w:val="002610E5"/>
    <w:rsid w:val="00264DA1"/>
    <w:rsid w:val="00274A76"/>
    <w:rsid w:val="00285495"/>
    <w:rsid w:val="002C14B2"/>
    <w:rsid w:val="002E0278"/>
    <w:rsid w:val="002E7F4C"/>
    <w:rsid w:val="002F15A0"/>
    <w:rsid w:val="002F4213"/>
    <w:rsid w:val="0032369F"/>
    <w:rsid w:val="00335DB5"/>
    <w:rsid w:val="00343A89"/>
    <w:rsid w:val="003908F7"/>
    <w:rsid w:val="003A00C7"/>
    <w:rsid w:val="003A44D8"/>
    <w:rsid w:val="003B4A78"/>
    <w:rsid w:val="003E3C01"/>
    <w:rsid w:val="003F4D09"/>
    <w:rsid w:val="00410AFB"/>
    <w:rsid w:val="00474C07"/>
    <w:rsid w:val="00490992"/>
    <w:rsid w:val="004C6B39"/>
    <w:rsid w:val="005235DB"/>
    <w:rsid w:val="0059071E"/>
    <w:rsid w:val="005A6276"/>
    <w:rsid w:val="005B0259"/>
    <w:rsid w:val="005E42DD"/>
    <w:rsid w:val="00610458"/>
    <w:rsid w:val="00623F9C"/>
    <w:rsid w:val="00637206"/>
    <w:rsid w:val="006605D7"/>
    <w:rsid w:val="006A06C9"/>
    <w:rsid w:val="006E124C"/>
    <w:rsid w:val="006F0AB2"/>
    <w:rsid w:val="00700CF9"/>
    <w:rsid w:val="00713BD7"/>
    <w:rsid w:val="00732E14"/>
    <w:rsid w:val="00770402"/>
    <w:rsid w:val="007B6CC3"/>
    <w:rsid w:val="007B6F27"/>
    <w:rsid w:val="007D3F78"/>
    <w:rsid w:val="007E0318"/>
    <w:rsid w:val="0083293A"/>
    <w:rsid w:val="00873CA9"/>
    <w:rsid w:val="008A7000"/>
    <w:rsid w:val="008B53D1"/>
    <w:rsid w:val="008C43F3"/>
    <w:rsid w:val="008D4FDB"/>
    <w:rsid w:val="008E40EE"/>
    <w:rsid w:val="008F05CF"/>
    <w:rsid w:val="00916D08"/>
    <w:rsid w:val="009248BC"/>
    <w:rsid w:val="00926344"/>
    <w:rsid w:val="00965BF3"/>
    <w:rsid w:val="009761CB"/>
    <w:rsid w:val="0098294C"/>
    <w:rsid w:val="009C1BCA"/>
    <w:rsid w:val="009E0172"/>
    <w:rsid w:val="009F2384"/>
    <w:rsid w:val="009F32DB"/>
    <w:rsid w:val="00A118C1"/>
    <w:rsid w:val="00A13E94"/>
    <w:rsid w:val="00A3319C"/>
    <w:rsid w:val="00A602E3"/>
    <w:rsid w:val="00A75377"/>
    <w:rsid w:val="00A92EE2"/>
    <w:rsid w:val="00AA6B7C"/>
    <w:rsid w:val="00AE7196"/>
    <w:rsid w:val="00AF6918"/>
    <w:rsid w:val="00B04339"/>
    <w:rsid w:val="00B10495"/>
    <w:rsid w:val="00B43444"/>
    <w:rsid w:val="00B61D8B"/>
    <w:rsid w:val="00B658DD"/>
    <w:rsid w:val="00B67B9D"/>
    <w:rsid w:val="00B71DD3"/>
    <w:rsid w:val="00B8416D"/>
    <w:rsid w:val="00B92FD6"/>
    <w:rsid w:val="00BB10C0"/>
    <w:rsid w:val="00C21804"/>
    <w:rsid w:val="00C240AE"/>
    <w:rsid w:val="00C4087D"/>
    <w:rsid w:val="00C541FF"/>
    <w:rsid w:val="00C61688"/>
    <w:rsid w:val="00CB1E8B"/>
    <w:rsid w:val="00CF5F93"/>
    <w:rsid w:val="00CF6CD5"/>
    <w:rsid w:val="00D02EF2"/>
    <w:rsid w:val="00D06CAE"/>
    <w:rsid w:val="00D26511"/>
    <w:rsid w:val="00D33A0B"/>
    <w:rsid w:val="00D7343D"/>
    <w:rsid w:val="00D921C6"/>
    <w:rsid w:val="00D97D60"/>
    <w:rsid w:val="00DC6E57"/>
    <w:rsid w:val="00DE6A51"/>
    <w:rsid w:val="00E03C6B"/>
    <w:rsid w:val="00E24F79"/>
    <w:rsid w:val="00E41287"/>
    <w:rsid w:val="00E979FD"/>
    <w:rsid w:val="00EB793B"/>
    <w:rsid w:val="00EC1F20"/>
    <w:rsid w:val="00ED6347"/>
    <w:rsid w:val="00EE50F6"/>
    <w:rsid w:val="00EF305F"/>
    <w:rsid w:val="00F1775C"/>
    <w:rsid w:val="00F22888"/>
    <w:rsid w:val="00F363E2"/>
    <w:rsid w:val="00F42C5A"/>
    <w:rsid w:val="00F44E9E"/>
    <w:rsid w:val="00F72C59"/>
    <w:rsid w:val="00F76207"/>
    <w:rsid w:val="00F93229"/>
    <w:rsid w:val="00FD6E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2F90774"/>
  <w15:docId w15:val="{15E7C7BB-D380-4652-9783-B880686C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CC3"/>
    <w:rPr>
      <w:sz w:val="24"/>
      <w:szCs w:val="24"/>
    </w:rPr>
  </w:style>
  <w:style w:type="paragraph" w:styleId="Titolo1">
    <w:name w:val="heading 1"/>
    <w:basedOn w:val="Normale"/>
    <w:next w:val="Normale"/>
    <w:qFormat/>
    <w:rsid w:val="007B6CC3"/>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B6CC3"/>
    <w:pPr>
      <w:tabs>
        <w:tab w:val="center" w:pos="4819"/>
        <w:tab w:val="right" w:pos="9638"/>
      </w:tabs>
      <w:spacing w:line="300" w:lineRule="exact"/>
    </w:pPr>
    <w:rPr>
      <w:rFonts w:ascii="DecimaWE Rg" w:hAnsi="DecimaWE Rg"/>
      <w:b/>
      <w:sz w:val="21"/>
    </w:rPr>
  </w:style>
  <w:style w:type="paragraph" w:styleId="Pidipagina">
    <w:name w:val="footer"/>
    <w:basedOn w:val="Normale"/>
    <w:rsid w:val="007B6CC3"/>
    <w:pPr>
      <w:tabs>
        <w:tab w:val="left" w:pos="3969"/>
        <w:tab w:val="right" w:pos="7938"/>
      </w:tabs>
    </w:pPr>
    <w:rPr>
      <w:rFonts w:ascii="DecimaWE Rg" w:hAnsi="DecimaWE Rg"/>
      <w:i/>
      <w:sz w:val="16"/>
    </w:rPr>
  </w:style>
  <w:style w:type="paragraph" w:customStyle="1" w:styleId="PUNTOELENCO">
    <w:name w:val="PUNTO_ELENCO"/>
    <w:basedOn w:val="Normale"/>
    <w:rsid w:val="007B6CC3"/>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rsid w:val="007B6CC3"/>
    <w:pPr>
      <w:suppressAutoHyphens/>
      <w:spacing w:line="300" w:lineRule="exact"/>
    </w:pPr>
    <w:rPr>
      <w:rFonts w:ascii="DecimaWE Rg" w:hAnsi="DecimaWE Rg"/>
      <w:sz w:val="21"/>
    </w:rPr>
  </w:style>
  <w:style w:type="paragraph" w:customStyle="1" w:styleId="ELENCONUMERATO">
    <w:name w:val="ELENCO_NUMERATO"/>
    <w:basedOn w:val="Normale"/>
    <w:rsid w:val="007B6CC3"/>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sid w:val="007B6CC3"/>
    <w:rPr>
      <w:b/>
      <w:iCs/>
    </w:rPr>
  </w:style>
  <w:style w:type="paragraph" w:styleId="Firma">
    <w:name w:val="Signature"/>
    <w:basedOn w:val="Normale"/>
    <w:rsid w:val="007B6CC3"/>
    <w:pPr>
      <w:tabs>
        <w:tab w:val="left" w:pos="3969"/>
      </w:tabs>
      <w:spacing w:line="300" w:lineRule="exact"/>
      <w:ind w:left="3969"/>
    </w:pPr>
    <w:rPr>
      <w:rFonts w:ascii="DecimaWE Rg" w:hAnsi="DecimaWE Rg"/>
      <w:sz w:val="21"/>
    </w:rPr>
  </w:style>
  <w:style w:type="paragraph" w:customStyle="1" w:styleId="indirizzo">
    <w:name w:val="indirizzo"/>
    <w:basedOn w:val="Normale"/>
    <w:rsid w:val="007B6CC3"/>
    <w:pPr>
      <w:spacing w:line="240" w:lineRule="exact"/>
      <w:ind w:left="170"/>
    </w:pPr>
    <w:rPr>
      <w:rFonts w:ascii="DecimaWE Rg" w:hAnsi="DecimaWE Rg"/>
      <w:sz w:val="21"/>
    </w:rPr>
  </w:style>
  <w:style w:type="paragraph" w:customStyle="1" w:styleId="perConoscenza">
    <w:name w:val="perConoscenza"/>
    <w:basedOn w:val="Pidipagina"/>
    <w:rsid w:val="007B6CC3"/>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rsid w:val="007B6CC3"/>
    <w:pPr>
      <w:spacing w:line="240" w:lineRule="auto"/>
    </w:pPr>
    <w:rPr>
      <w:iCs/>
    </w:rPr>
  </w:style>
  <w:style w:type="paragraph" w:customStyle="1" w:styleId="NormaleInterlineatogiustificato">
    <w:name w:val="Normale_Interlineato_giustificato"/>
    <w:basedOn w:val="NormaleInterlineato"/>
    <w:rsid w:val="007B6CC3"/>
    <w:pPr>
      <w:jc w:val="both"/>
    </w:pPr>
  </w:style>
  <w:style w:type="paragraph" w:customStyle="1" w:styleId="NormaleInterlineatorientrato">
    <w:name w:val="Normale_Interlineato_rientrato"/>
    <w:basedOn w:val="NormaleInterlineato"/>
    <w:rsid w:val="007B6CC3"/>
    <w:pPr>
      <w:ind w:firstLine="284"/>
    </w:pPr>
  </w:style>
  <w:style w:type="paragraph" w:customStyle="1" w:styleId="NormaleInterlineatorientratogiustificato">
    <w:name w:val="Normale_Interlineato_rientrato_giustificato"/>
    <w:basedOn w:val="NormaleInterlineatorientrato"/>
    <w:rsid w:val="007B6CC3"/>
    <w:pPr>
      <w:jc w:val="both"/>
    </w:pPr>
  </w:style>
  <w:style w:type="paragraph" w:customStyle="1" w:styleId="NormalenonInterlineato">
    <w:name w:val="Normale_non_Interlineato"/>
    <w:basedOn w:val="NormaleInterlineato"/>
    <w:rsid w:val="007B6CC3"/>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customStyle="1" w:styleId="prot-rif-data">
    <w:name w:val="prot-rif-data"/>
    <w:basedOn w:val="Normale"/>
    <w:rsid w:val="00D02EF2"/>
    <w:rPr>
      <w:rFonts w:ascii="DecimaWE Rg" w:hAnsi="DecimaWE Rg"/>
      <w:sz w:val="21"/>
    </w:rPr>
  </w:style>
  <w:style w:type="paragraph" w:customStyle="1" w:styleId="CarattereCarattere">
    <w:name w:val="Carattere Carattere"/>
    <w:basedOn w:val="Normale"/>
    <w:rsid w:val="00D02EF2"/>
    <w:pPr>
      <w:spacing w:after="160" w:line="240" w:lineRule="exact"/>
    </w:pPr>
    <w:rPr>
      <w:sz w:val="20"/>
      <w:szCs w:val="20"/>
      <w:lang w:val="fr-FR"/>
    </w:rPr>
  </w:style>
  <w:style w:type="paragraph" w:customStyle="1" w:styleId="CarattereCarattere0">
    <w:name w:val="Carattere Carattere"/>
    <w:basedOn w:val="Normale"/>
    <w:rsid w:val="00ED6347"/>
    <w:pPr>
      <w:spacing w:after="160" w:line="240" w:lineRule="exact"/>
    </w:pPr>
    <w:rPr>
      <w:sz w:val="20"/>
      <w:szCs w:val="20"/>
      <w:lang w:val="fr-FR"/>
    </w:rPr>
  </w:style>
  <w:style w:type="character" w:styleId="Collegamentoipertestuale">
    <w:name w:val="Hyperlink"/>
    <w:rsid w:val="00B6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dr&#232;\E-government\normativa%20di%20riferimento\In%20house%20providing\approvazione%20bilancio%20e%20altri%20documenti\assetto%20organizzativo%20Insiel\2015\lettera%20-%20tipo%20-Direzion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A4EF984C23E41B20B396807B1204F" ma:contentTypeVersion="2" ma:contentTypeDescription="Create a new document." ma:contentTypeScope="" ma:versionID="747080555e4d8de91974b0cc0f4d7c9a">
  <xsd:schema xmlns:xsd="http://www.w3.org/2001/XMLSchema" xmlns:xs="http://www.w3.org/2001/XMLSchema" xmlns:p="http://schemas.microsoft.com/office/2006/metadata/properties" xmlns:ns2="625dd089-5132-4a7d-946a-aa1ce856603d" targetNamespace="http://schemas.microsoft.com/office/2006/metadata/properties" ma:root="true" ma:fieldsID="a4c5f88d430bbea1aff624b82bd6bfd2" ns2:_="">
    <xsd:import namespace="625dd089-5132-4a7d-946a-aa1ce8566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089-5132-4a7d-946a-aa1ce856603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C6016C-2078-4ECD-B248-28E884F959AE}"/>
</file>

<file path=customXml/itemProps2.xml><?xml version="1.0" encoding="utf-8"?>
<ds:datastoreItem xmlns:ds="http://schemas.openxmlformats.org/officeDocument/2006/customXml" ds:itemID="{EECC7442-AB73-40A6-B169-867B86E8D6D0}">
  <ds:schemaRefs>
    <ds:schemaRef ds:uri="http://schemas.microsoft.com/office/2006/metadata/properties"/>
    <ds:schemaRef ds:uri="http://schemas.microsoft.com/office/infopath/2007/PartnerControls"/>
    <ds:schemaRef ds:uri="6a1f9fd6-b943-4971-a001-1b94774612e9"/>
  </ds:schemaRefs>
</ds:datastoreItem>
</file>

<file path=customXml/itemProps3.xml><?xml version="1.0" encoding="utf-8"?>
<ds:datastoreItem xmlns:ds="http://schemas.openxmlformats.org/officeDocument/2006/customXml" ds:itemID="{83714117-20B7-49D9-8442-DFF622D436F9}">
  <ds:schemaRefs>
    <ds:schemaRef ds:uri="http://schemas.microsoft.com/sharepoint/v3/contenttype/forms"/>
  </ds:schemaRefs>
</ds:datastoreItem>
</file>

<file path=customXml/itemProps4.xml><?xml version="1.0" encoding="utf-8"?>
<ds:datastoreItem xmlns:ds="http://schemas.openxmlformats.org/officeDocument/2006/customXml" ds:itemID="{D62BDC1A-FE08-43E4-AF5E-C384E748C025}">
  <ds:schemaRefs>
    <ds:schemaRef ds:uri="http://schemas.openxmlformats.org/officeDocument/2006/bibliography"/>
  </ds:schemaRefs>
</ds:datastoreItem>
</file>

<file path=customXml/itemProps5.xml><?xml version="1.0" encoding="utf-8"?>
<ds:datastoreItem xmlns:ds="http://schemas.openxmlformats.org/officeDocument/2006/customXml" ds:itemID="{8D83EE20-5355-49BB-86B6-B1245ADB27C3}"/>
</file>

<file path=docProps/app.xml><?xml version="1.0" encoding="utf-8"?>
<Properties xmlns="http://schemas.openxmlformats.org/officeDocument/2006/extended-properties" xmlns:vt="http://schemas.openxmlformats.org/officeDocument/2006/docPropsVTypes">
  <Template>lettera - tipo -Direzione generale.dotx</Template>
  <TotalTime>8</TotalTime>
  <Pages>1</Pages>
  <Words>251</Words>
  <Characters>1434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lettera - tipo -Direzione generale</vt:lpstr>
    </vt:vector>
  </TitlesOfParts>
  <Company/>
  <LinksUpToDate>false</LinksUpToDate>
  <CharactersWithSpaces>1682</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 tipo -Direzione generale</dc:title>
  <dc:creator>TLC</dc:creator>
  <cp:lastModifiedBy>Presta Andrea</cp:lastModifiedBy>
  <cp:revision>10</cp:revision>
  <cp:lastPrinted>2013-12-06T13:07:00Z</cp:lastPrinted>
  <dcterms:created xsi:type="dcterms:W3CDTF">2017-04-21T12:05:00Z</dcterms:created>
  <dcterms:modified xsi:type="dcterms:W3CDTF">2017-05-04T09:15:00Z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0x0101008A6A4EF984C23E41B20B396807B1204F</vt:lpwstr>
  </property>
</Properties>
</file>