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C75" w:rsidRDefault="001E0C75" w:rsidP="0079424B">
      <w:pPr>
        <w:pStyle w:val="Intestazione"/>
        <w:spacing w:after="120"/>
        <w:jc w:val="center"/>
        <w:rPr>
          <w:rFonts w:ascii="DecimaWE Rg" w:hAnsi="DecimaWE Rg"/>
          <w:b/>
          <w:sz w:val="24"/>
          <w:szCs w:val="24"/>
        </w:rPr>
      </w:pPr>
    </w:p>
    <w:p w:rsidR="00FA540C" w:rsidRPr="00BB39EA" w:rsidRDefault="0078631B" w:rsidP="0079424B">
      <w:pPr>
        <w:pStyle w:val="Intestazione"/>
        <w:spacing w:after="120"/>
        <w:jc w:val="center"/>
        <w:rPr>
          <w:rFonts w:ascii="DecimaWE Rg" w:hAnsi="DecimaWE Rg"/>
          <w:b/>
          <w:sz w:val="24"/>
          <w:szCs w:val="24"/>
        </w:rPr>
      </w:pPr>
      <w:r w:rsidRPr="00BB39EA">
        <w:rPr>
          <w:rFonts w:ascii="DecimaWE Rg" w:hAnsi="DecimaWE Rg"/>
          <w:b/>
          <w:sz w:val="24"/>
          <w:szCs w:val="24"/>
        </w:rPr>
        <w:t xml:space="preserve">STATUTO DELL’UNIONE TERRITORIALE INTERCOMUNALE </w:t>
      </w:r>
      <w:r w:rsidR="00FA540C" w:rsidRPr="00BB39EA">
        <w:rPr>
          <w:rFonts w:ascii="DecimaWE Rg" w:hAnsi="DecimaWE Rg"/>
          <w:b/>
          <w:sz w:val="24"/>
          <w:szCs w:val="24"/>
        </w:rPr>
        <w:t>&lt;inserire denominazione&gt;</w:t>
      </w:r>
    </w:p>
    <w:p w:rsidR="00B454BD" w:rsidRDefault="00B454BD" w:rsidP="0079424B">
      <w:pPr>
        <w:pStyle w:val="Intestazione"/>
        <w:spacing w:after="120"/>
        <w:jc w:val="center"/>
        <w:rPr>
          <w:rFonts w:ascii="DecimaWE Rg" w:hAnsi="DecimaWE Rg"/>
          <w:b/>
          <w:sz w:val="24"/>
          <w:szCs w:val="24"/>
        </w:rPr>
      </w:pPr>
    </w:p>
    <w:p w:rsidR="00013DB7" w:rsidRPr="00BB39EA" w:rsidRDefault="00013DB7" w:rsidP="0079424B">
      <w:pPr>
        <w:pStyle w:val="Intestazione"/>
        <w:spacing w:after="120"/>
        <w:jc w:val="center"/>
        <w:rPr>
          <w:rFonts w:ascii="DecimaWE Rg" w:hAnsi="DecimaWE Rg"/>
          <w:b/>
          <w:sz w:val="24"/>
          <w:szCs w:val="24"/>
        </w:rPr>
      </w:pPr>
    </w:p>
    <w:p w:rsidR="00FA540C" w:rsidRPr="00BB39EA" w:rsidRDefault="00B91F1E" w:rsidP="0079424B">
      <w:pPr>
        <w:spacing w:before="120" w:after="120"/>
        <w:jc w:val="center"/>
        <w:rPr>
          <w:rFonts w:ascii="DecimaWE Rg" w:hAnsi="DecimaWE Rg"/>
          <w:b/>
          <w:sz w:val="24"/>
          <w:szCs w:val="24"/>
        </w:rPr>
      </w:pPr>
      <w:r>
        <w:rPr>
          <w:rFonts w:ascii="DecimaWE Rg" w:hAnsi="DecimaWE Rg"/>
          <w:b/>
          <w:sz w:val="24"/>
          <w:szCs w:val="24"/>
        </w:rPr>
        <w:t>CAPO</w:t>
      </w:r>
      <w:r w:rsidR="00FA540C" w:rsidRPr="00BB39EA">
        <w:rPr>
          <w:rFonts w:ascii="DecimaWE Rg" w:hAnsi="DecimaWE Rg"/>
          <w:b/>
          <w:sz w:val="24"/>
          <w:szCs w:val="24"/>
        </w:rPr>
        <w:t xml:space="preserve"> I</w:t>
      </w:r>
    </w:p>
    <w:p w:rsidR="00FA540C" w:rsidRPr="00BB39EA" w:rsidRDefault="00FA540C" w:rsidP="0079424B">
      <w:pPr>
        <w:spacing w:after="120"/>
        <w:jc w:val="center"/>
        <w:rPr>
          <w:rFonts w:ascii="DecimaWE Rg" w:hAnsi="DecimaWE Rg"/>
          <w:b/>
          <w:sz w:val="24"/>
          <w:szCs w:val="24"/>
        </w:rPr>
      </w:pPr>
      <w:r w:rsidRPr="00BB39EA">
        <w:rPr>
          <w:rFonts w:ascii="DecimaWE Rg" w:hAnsi="DecimaWE Rg"/>
          <w:b/>
          <w:sz w:val="24"/>
          <w:szCs w:val="24"/>
        </w:rPr>
        <w:t>PRINCIPI FONDAMENTALI</w:t>
      </w:r>
    </w:p>
    <w:p w:rsidR="0079424B" w:rsidRDefault="0079424B" w:rsidP="0079424B">
      <w:pPr>
        <w:spacing w:after="120"/>
        <w:jc w:val="center"/>
        <w:rPr>
          <w:rFonts w:ascii="DecimaWE Rg" w:hAnsi="DecimaWE Rg"/>
          <w:b/>
          <w:sz w:val="24"/>
          <w:szCs w:val="24"/>
        </w:rPr>
      </w:pPr>
    </w:p>
    <w:p w:rsidR="00013DB7" w:rsidRPr="00BB39EA" w:rsidRDefault="00013DB7" w:rsidP="0079424B">
      <w:pPr>
        <w:spacing w:after="120"/>
        <w:jc w:val="center"/>
        <w:rPr>
          <w:rFonts w:ascii="DecimaWE Rg" w:hAnsi="DecimaWE Rg"/>
          <w:b/>
          <w:sz w:val="24"/>
          <w:szCs w:val="24"/>
        </w:rPr>
      </w:pPr>
    </w:p>
    <w:p w:rsidR="00FA540C" w:rsidRPr="00BB39EA" w:rsidRDefault="00FA540C" w:rsidP="0079424B">
      <w:pPr>
        <w:spacing w:after="120"/>
        <w:jc w:val="center"/>
        <w:rPr>
          <w:rFonts w:ascii="DecimaWE Rg" w:hAnsi="DecimaWE Rg"/>
          <w:b/>
          <w:sz w:val="24"/>
          <w:szCs w:val="24"/>
        </w:rPr>
      </w:pPr>
      <w:r w:rsidRPr="00BB39EA">
        <w:rPr>
          <w:rFonts w:ascii="DecimaWE Rg" w:hAnsi="DecimaWE Rg"/>
          <w:b/>
          <w:sz w:val="24"/>
          <w:szCs w:val="24"/>
        </w:rPr>
        <w:t>Art. 1</w:t>
      </w:r>
    </w:p>
    <w:p w:rsidR="00FA540C" w:rsidRPr="00BB39EA" w:rsidRDefault="00FA540C" w:rsidP="0079424B">
      <w:pPr>
        <w:spacing w:after="120"/>
        <w:jc w:val="center"/>
        <w:rPr>
          <w:rFonts w:ascii="DecimaWE Rg" w:hAnsi="DecimaWE Rg"/>
          <w:b/>
          <w:sz w:val="24"/>
          <w:szCs w:val="24"/>
        </w:rPr>
      </w:pPr>
      <w:r w:rsidRPr="00BB39EA">
        <w:rPr>
          <w:rFonts w:ascii="DecimaWE Rg" w:hAnsi="DecimaWE Rg"/>
          <w:b/>
          <w:sz w:val="24"/>
          <w:szCs w:val="24"/>
        </w:rPr>
        <w:t>(</w:t>
      </w:r>
      <w:r w:rsidRPr="00BB39EA">
        <w:rPr>
          <w:rFonts w:ascii="DecimaWE Rg" w:hAnsi="DecimaWE Rg"/>
          <w:b/>
          <w:i/>
          <w:sz w:val="24"/>
          <w:szCs w:val="24"/>
        </w:rPr>
        <w:t>Oggetto</w:t>
      </w:r>
      <w:r w:rsidRPr="00BB39EA">
        <w:rPr>
          <w:rFonts w:ascii="DecimaWE Rg" w:hAnsi="DecimaWE Rg"/>
          <w:b/>
          <w:sz w:val="24"/>
          <w:szCs w:val="24"/>
        </w:rPr>
        <w:t>)</w:t>
      </w:r>
    </w:p>
    <w:p w:rsidR="00FA540C" w:rsidRPr="00BB39EA" w:rsidRDefault="00A16B02" w:rsidP="0079424B">
      <w:pPr>
        <w:spacing w:after="120"/>
        <w:jc w:val="both"/>
        <w:rPr>
          <w:rFonts w:ascii="DecimaWE Rg" w:hAnsi="DecimaWE Rg"/>
          <w:b/>
          <w:sz w:val="24"/>
          <w:szCs w:val="24"/>
        </w:rPr>
      </w:pPr>
      <w:r w:rsidRPr="00BB39EA">
        <w:rPr>
          <w:rFonts w:ascii="DecimaWE Rg" w:hAnsi="DecimaWE Rg"/>
          <w:sz w:val="24"/>
          <w:szCs w:val="24"/>
        </w:rPr>
        <w:t>1. Il presente s</w:t>
      </w:r>
      <w:r w:rsidR="00FA540C" w:rsidRPr="00BB39EA">
        <w:rPr>
          <w:rFonts w:ascii="DecimaWE Rg" w:hAnsi="DecimaWE Rg"/>
          <w:sz w:val="24"/>
          <w:szCs w:val="24"/>
        </w:rPr>
        <w:t>tatuto, ai sensi della legge regionale</w:t>
      </w:r>
      <w:r w:rsidR="0078631B" w:rsidRPr="00BB39EA">
        <w:rPr>
          <w:rFonts w:ascii="DecimaWE Rg" w:hAnsi="DecimaWE Rg"/>
          <w:sz w:val="24"/>
          <w:szCs w:val="24"/>
        </w:rPr>
        <w:t xml:space="preserve"> 12 dicembre 2014</w:t>
      </w:r>
      <w:r w:rsidR="00FA540C" w:rsidRPr="00BB39EA">
        <w:rPr>
          <w:rFonts w:ascii="DecimaWE Rg" w:hAnsi="DecimaWE Rg"/>
          <w:sz w:val="24"/>
          <w:szCs w:val="24"/>
        </w:rPr>
        <w:t xml:space="preserve">, n. </w:t>
      </w:r>
      <w:r w:rsidR="0078631B" w:rsidRPr="00BB39EA">
        <w:rPr>
          <w:rFonts w:ascii="DecimaWE Rg" w:hAnsi="DecimaWE Rg"/>
          <w:sz w:val="24"/>
          <w:szCs w:val="24"/>
        </w:rPr>
        <w:t>26</w:t>
      </w:r>
      <w:r w:rsidR="00FA540C" w:rsidRPr="00BB39EA">
        <w:rPr>
          <w:rFonts w:ascii="DecimaWE Rg" w:hAnsi="DecimaWE Rg"/>
          <w:sz w:val="24"/>
          <w:szCs w:val="24"/>
        </w:rPr>
        <w:t xml:space="preserve">, </w:t>
      </w:r>
      <w:r w:rsidR="00E53721" w:rsidRPr="00BB39EA">
        <w:rPr>
          <w:rFonts w:ascii="DecimaWE Rg" w:hAnsi="DecimaWE Rg"/>
          <w:sz w:val="24"/>
          <w:szCs w:val="24"/>
        </w:rPr>
        <w:t xml:space="preserve">stabilisce </w:t>
      </w:r>
      <w:r w:rsidR="00FA540C" w:rsidRPr="00BB39EA">
        <w:rPr>
          <w:rFonts w:ascii="DecimaWE Rg" w:hAnsi="DecimaWE Rg"/>
          <w:sz w:val="24"/>
          <w:szCs w:val="24"/>
        </w:rPr>
        <w:t>le norme fondamentali sull’organizzazione e il funzionamento dell’</w:t>
      </w:r>
      <w:r w:rsidR="00702C8C" w:rsidRPr="00BB39EA">
        <w:rPr>
          <w:rFonts w:ascii="DecimaWE Rg" w:hAnsi="DecimaWE Rg"/>
          <w:sz w:val="24"/>
          <w:szCs w:val="24"/>
        </w:rPr>
        <w:t>e</w:t>
      </w:r>
      <w:r w:rsidR="00FA540C" w:rsidRPr="00BB39EA">
        <w:rPr>
          <w:rFonts w:ascii="DecimaWE Rg" w:hAnsi="DecimaWE Rg"/>
          <w:sz w:val="24"/>
          <w:szCs w:val="24"/>
        </w:rPr>
        <w:t xml:space="preserve">nte locale denominato </w:t>
      </w:r>
      <w:r w:rsidR="0078631B" w:rsidRPr="00BB39EA">
        <w:rPr>
          <w:rFonts w:ascii="DecimaWE Rg" w:hAnsi="DecimaWE Rg"/>
          <w:sz w:val="24"/>
          <w:szCs w:val="24"/>
        </w:rPr>
        <w:t xml:space="preserve">Unione territoriale intercomunale </w:t>
      </w:r>
      <w:r w:rsidR="00FA540C" w:rsidRPr="00BB39EA">
        <w:rPr>
          <w:rFonts w:ascii="DecimaWE Rg" w:hAnsi="DecimaWE Rg"/>
          <w:b/>
          <w:sz w:val="24"/>
          <w:szCs w:val="24"/>
        </w:rPr>
        <w:t>&lt;inserire denominazione&gt;</w:t>
      </w:r>
      <w:r w:rsidR="0078631B" w:rsidRPr="00BB39EA">
        <w:rPr>
          <w:rFonts w:ascii="DecimaWE Rg" w:hAnsi="DecimaWE Rg"/>
          <w:b/>
          <w:sz w:val="24"/>
          <w:szCs w:val="24"/>
        </w:rPr>
        <w:t xml:space="preserve"> </w:t>
      </w:r>
      <w:r w:rsidR="0078631B" w:rsidRPr="00BB39EA">
        <w:rPr>
          <w:rFonts w:ascii="DecimaWE Rg" w:hAnsi="DecimaWE Rg"/>
          <w:sz w:val="24"/>
          <w:szCs w:val="24"/>
        </w:rPr>
        <w:t>(</w:t>
      </w:r>
      <w:r w:rsidR="00B95C6B" w:rsidRPr="00BB39EA">
        <w:rPr>
          <w:rFonts w:ascii="DecimaWE Rg" w:hAnsi="DecimaWE Rg"/>
          <w:sz w:val="24"/>
          <w:szCs w:val="24"/>
        </w:rPr>
        <w:t>in seguito denominata</w:t>
      </w:r>
      <w:r w:rsidR="00E53721" w:rsidRPr="00BB39EA">
        <w:rPr>
          <w:rFonts w:ascii="DecimaWE Rg" w:hAnsi="DecimaWE Rg"/>
          <w:sz w:val="24"/>
          <w:szCs w:val="24"/>
        </w:rPr>
        <w:t xml:space="preserve"> </w:t>
      </w:r>
      <w:r w:rsidR="0078631B" w:rsidRPr="00BB39EA">
        <w:rPr>
          <w:rFonts w:ascii="DecimaWE Rg" w:hAnsi="DecimaWE Rg"/>
          <w:sz w:val="24"/>
          <w:szCs w:val="24"/>
        </w:rPr>
        <w:t>Unione)</w:t>
      </w:r>
      <w:r w:rsidR="00FA540C" w:rsidRPr="00BB39EA">
        <w:rPr>
          <w:rFonts w:ascii="DecimaWE Rg" w:hAnsi="DecimaWE Rg"/>
          <w:sz w:val="24"/>
          <w:szCs w:val="24"/>
        </w:rPr>
        <w:t>.</w:t>
      </w:r>
    </w:p>
    <w:p w:rsidR="0079424B" w:rsidRPr="00BB39EA" w:rsidRDefault="00FA540C" w:rsidP="007F1B61">
      <w:pPr>
        <w:tabs>
          <w:tab w:val="left" w:pos="284"/>
        </w:tabs>
        <w:spacing w:after="120"/>
        <w:jc w:val="both"/>
        <w:rPr>
          <w:rFonts w:ascii="DecimaWE Rg" w:hAnsi="DecimaWE Rg"/>
          <w:sz w:val="24"/>
          <w:szCs w:val="24"/>
        </w:rPr>
      </w:pPr>
      <w:r w:rsidRPr="00BB39EA">
        <w:rPr>
          <w:rFonts w:ascii="DecimaWE Rg" w:hAnsi="DecimaWE Rg"/>
          <w:sz w:val="24"/>
          <w:szCs w:val="24"/>
        </w:rPr>
        <w:t xml:space="preserve">2. </w:t>
      </w:r>
      <w:r w:rsidR="007F1B61" w:rsidRPr="00BB39EA">
        <w:rPr>
          <w:rFonts w:ascii="DecimaWE Rg" w:hAnsi="DecimaWE Rg"/>
          <w:sz w:val="24"/>
          <w:szCs w:val="24"/>
        </w:rPr>
        <w:t xml:space="preserve"> </w:t>
      </w:r>
      <w:r w:rsidR="0078631B" w:rsidRPr="00BB39EA">
        <w:rPr>
          <w:rFonts w:ascii="DecimaWE Rg" w:hAnsi="DecimaWE Rg"/>
          <w:sz w:val="24"/>
          <w:szCs w:val="24"/>
        </w:rPr>
        <w:t>L’Unione</w:t>
      </w:r>
      <w:r w:rsidR="00417D85" w:rsidRPr="00BB39EA">
        <w:rPr>
          <w:rFonts w:ascii="DecimaWE Rg" w:hAnsi="DecimaWE Rg"/>
          <w:sz w:val="24"/>
          <w:szCs w:val="24"/>
        </w:rPr>
        <w:t xml:space="preserve"> è compost</w:t>
      </w:r>
      <w:r w:rsidR="0078631B" w:rsidRPr="00BB39EA">
        <w:rPr>
          <w:rFonts w:ascii="DecimaWE Rg" w:hAnsi="DecimaWE Rg"/>
          <w:sz w:val="24"/>
          <w:szCs w:val="24"/>
        </w:rPr>
        <w:t>a</w:t>
      </w:r>
      <w:r w:rsidRPr="00BB39EA">
        <w:rPr>
          <w:rFonts w:ascii="DecimaWE Rg" w:hAnsi="DecimaWE Rg"/>
          <w:sz w:val="24"/>
          <w:szCs w:val="24"/>
        </w:rPr>
        <w:t xml:space="preserve"> dai Comuni di </w:t>
      </w:r>
      <w:r w:rsidR="00D81AFB" w:rsidRPr="00BB39EA">
        <w:rPr>
          <w:rFonts w:ascii="DecimaWE Rg" w:hAnsi="DecimaWE Rg"/>
          <w:b/>
          <w:sz w:val="24"/>
          <w:szCs w:val="24"/>
        </w:rPr>
        <w:t>&lt;inserire elenco&gt;</w:t>
      </w:r>
      <w:r w:rsidRPr="00BB39EA">
        <w:rPr>
          <w:rFonts w:ascii="DecimaWE Rg" w:hAnsi="DecimaWE Rg"/>
          <w:sz w:val="24"/>
          <w:szCs w:val="24"/>
        </w:rPr>
        <w:t xml:space="preserve"> </w:t>
      </w:r>
      <w:r w:rsidR="00702C8C" w:rsidRPr="00BB39EA">
        <w:rPr>
          <w:rFonts w:ascii="DecimaWE Rg" w:hAnsi="DecimaWE Rg"/>
          <w:sz w:val="24"/>
          <w:szCs w:val="24"/>
        </w:rPr>
        <w:t>in conformità a</w:t>
      </w:r>
      <w:r w:rsidR="00ED2463" w:rsidRPr="00BB39EA">
        <w:rPr>
          <w:rFonts w:ascii="DecimaWE Rg" w:hAnsi="DecimaWE Rg"/>
          <w:sz w:val="24"/>
          <w:szCs w:val="24"/>
        </w:rPr>
        <w:t xml:space="preserve"> quanto previsto nella </w:t>
      </w:r>
      <w:r w:rsidR="0078631B" w:rsidRPr="00BB39EA">
        <w:rPr>
          <w:rFonts w:ascii="DecimaWE Rg" w:hAnsi="DecimaWE Rg"/>
          <w:sz w:val="24"/>
          <w:szCs w:val="24"/>
        </w:rPr>
        <w:t>deliberazione della Gi</w:t>
      </w:r>
      <w:r w:rsidR="003E1C20" w:rsidRPr="00BB39EA">
        <w:rPr>
          <w:rFonts w:ascii="DecimaWE Rg" w:hAnsi="DecimaWE Rg"/>
          <w:sz w:val="24"/>
          <w:szCs w:val="24"/>
        </w:rPr>
        <w:t>u</w:t>
      </w:r>
      <w:r w:rsidR="0078631B" w:rsidRPr="00BB39EA">
        <w:rPr>
          <w:rFonts w:ascii="DecimaWE Rg" w:hAnsi="DecimaWE Rg"/>
          <w:sz w:val="24"/>
          <w:szCs w:val="24"/>
        </w:rPr>
        <w:t>nta regionale n. XXX del XXXX</w:t>
      </w:r>
      <w:r w:rsidR="00E53721" w:rsidRPr="00BB39EA">
        <w:rPr>
          <w:rFonts w:ascii="DecimaWE Rg" w:hAnsi="DecimaWE Rg"/>
          <w:sz w:val="24"/>
          <w:szCs w:val="24"/>
        </w:rPr>
        <w:t xml:space="preserve">, </w:t>
      </w:r>
      <w:r w:rsidR="00ED2463" w:rsidRPr="00BB39EA">
        <w:rPr>
          <w:rFonts w:ascii="DecimaWE Rg" w:hAnsi="DecimaWE Rg"/>
          <w:sz w:val="24"/>
          <w:szCs w:val="24"/>
        </w:rPr>
        <w:t>con la quale è stato approvato il Piano di riordino territoriale di cui all</w:t>
      </w:r>
      <w:r w:rsidR="00E53721" w:rsidRPr="00BB39EA">
        <w:rPr>
          <w:rFonts w:ascii="DecimaWE Rg" w:hAnsi="DecimaWE Rg"/>
          <w:sz w:val="24"/>
          <w:szCs w:val="24"/>
        </w:rPr>
        <w:t>’articolo 4, comma 6, della lr 26/2014</w:t>
      </w:r>
      <w:r w:rsidR="0079424B" w:rsidRPr="00BB39EA">
        <w:rPr>
          <w:rFonts w:ascii="DecimaWE Rg" w:hAnsi="DecimaWE Rg"/>
          <w:sz w:val="24"/>
          <w:szCs w:val="24"/>
        </w:rPr>
        <w:t>.</w:t>
      </w:r>
    </w:p>
    <w:p w:rsidR="0079424B" w:rsidRPr="00BB39EA" w:rsidRDefault="0079424B" w:rsidP="0079424B">
      <w:pPr>
        <w:spacing w:after="120"/>
        <w:jc w:val="both"/>
        <w:rPr>
          <w:rFonts w:ascii="DecimaWE Rg" w:hAnsi="DecimaWE Rg"/>
          <w:sz w:val="24"/>
          <w:szCs w:val="24"/>
        </w:rPr>
      </w:pPr>
    </w:p>
    <w:p w:rsidR="00FA540C" w:rsidRPr="00BB39EA" w:rsidRDefault="00FA540C" w:rsidP="0079424B">
      <w:pPr>
        <w:spacing w:after="120"/>
        <w:jc w:val="center"/>
        <w:rPr>
          <w:rFonts w:ascii="DecimaWE Rg" w:hAnsi="DecimaWE Rg"/>
          <w:sz w:val="24"/>
          <w:szCs w:val="24"/>
        </w:rPr>
      </w:pPr>
      <w:r w:rsidRPr="00BB39EA">
        <w:rPr>
          <w:rFonts w:ascii="DecimaWE Rg" w:hAnsi="DecimaWE Rg"/>
          <w:b/>
          <w:sz w:val="24"/>
          <w:szCs w:val="24"/>
        </w:rPr>
        <w:t>Art. 2</w:t>
      </w:r>
    </w:p>
    <w:p w:rsidR="00FA540C" w:rsidRPr="00BB39EA" w:rsidRDefault="00FA540C" w:rsidP="0079424B">
      <w:pPr>
        <w:spacing w:after="120"/>
        <w:jc w:val="center"/>
        <w:rPr>
          <w:rFonts w:ascii="DecimaWE Rg" w:hAnsi="DecimaWE Rg"/>
          <w:b/>
          <w:i/>
          <w:sz w:val="24"/>
          <w:szCs w:val="24"/>
        </w:rPr>
      </w:pPr>
      <w:r w:rsidRPr="00BB39EA">
        <w:rPr>
          <w:rFonts w:ascii="DecimaWE Rg" w:hAnsi="DecimaWE Rg"/>
          <w:b/>
          <w:sz w:val="24"/>
          <w:szCs w:val="24"/>
        </w:rPr>
        <w:t>(</w:t>
      </w:r>
      <w:r w:rsidR="00976F1E" w:rsidRPr="00BB39EA">
        <w:rPr>
          <w:rFonts w:ascii="DecimaWE Rg" w:hAnsi="DecimaWE Rg"/>
          <w:b/>
          <w:i/>
          <w:sz w:val="24"/>
          <w:szCs w:val="24"/>
        </w:rPr>
        <w:t>Finalità</w:t>
      </w:r>
      <w:r w:rsidRPr="00BB39EA">
        <w:rPr>
          <w:rFonts w:ascii="DecimaWE Rg" w:hAnsi="DecimaWE Rg"/>
          <w:b/>
          <w:i/>
          <w:sz w:val="24"/>
          <w:szCs w:val="24"/>
        </w:rPr>
        <w:t>)</w:t>
      </w:r>
    </w:p>
    <w:p w:rsidR="00FA540C" w:rsidRPr="00BB39EA" w:rsidRDefault="00872651" w:rsidP="0079424B">
      <w:pPr>
        <w:autoSpaceDE w:val="0"/>
        <w:spacing w:after="120"/>
        <w:jc w:val="both"/>
        <w:rPr>
          <w:rFonts w:ascii="DecimaWE Rg" w:hAnsi="DecimaWE Rg"/>
          <w:sz w:val="24"/>
          <w:szCs w:val="24"/>
        </w:rPr>
      </w:pPr>
      <w:r w:rsidRPr="00BB39EA">
        <w:rPr>
          <w:rFonts w:ascii="DecimaWE Rg" w:hAnsi="DecimaWE Rg"/>
          <w:sz w:val="24"/>
          <w:szCs w:val="24"/>
        </w:rPr>
        <w:t xml:space="preserve">1. </w:t>
      </w:r>
      <w:r w:rsidR="007F1B61" w:rsidRPr="00BB39EA">
        <w:rPr>
          <w:rFonts w:ascii="DecimaWE Rg" w:hAnsi="DecimaWE Rg"/>
          <w:sz w:val="24"/>
          <w:szCs w:val="24"/>
        </w:rPr>
        <w:t xml:space="preserve"> </w:t>
      </w:r>
      <w:r w:rsidR="0078631B" w:rsidRPr="00BB39EA">
        <w:rPr>
          <w:rFonts w:ascii="DecimaWE Rg" w:hAnsi="DecimaWE Rg"/>
          <w:sz w:val="24"/>
          <w:szCs w:val="24"/>
        </w:rPr>
        <w:t>L’Unione</w:t>
      </w:r>
      <w:r w:rsidR="00FA540C" w:rsidRPr="00BB39EA">
        <w:rPr>
          <w:rFonts w:ascii="DecimaWE Rg" w:hAnsi="DecimaWE Rg"/>
          <w:sz w:val="24"/>
          <w:szCs w:val="24"/>
        </w:rPr>
        <w:t xml:space="preserve"> persegue come obiettivi:</w:t>
      </w:r>
    </w:p>
    <w:p w:rsidR="00FA540C" w:rsidRPr="00BB39EA" w:rsidRDefault="00FA540C" w:rsidP="0079424B">
      <w:pPr>
        <w:autoSpaceDE w:val="0"/>
        <w:spacing w:after="120"/>
        <w:ind w:left="360" w:hanging="360"/>
        <w:jc w:val="both"/>
        <w:rPr>
          <w:rFonts w:ascii="DecimaWE Rg" w:hAnsi="DecimaWE Rg"/>
          <w:sz w:val="24"/>
          <w:szCs w:val="24"/>
        </w:rPr>
      </w:pPr>
      <w:r w:rsidRPr="00BB39EA">
        <w:rPr>
          <w:rFonts w:ascii="DecimaWE Rg" w:hAnsi="DecimaWE Rg"/>
          <w:sz w:val="24"/>
          <w:szCs w:val="24"/>
        </w:rPr>
        <w:t xml:space="preserve">a) </w:t>
      </w:r>
      <w:r w:rsidRPr="00BB39EA">
        <w:rPr>
          <w:rFonts w:ascii="DecimaWE Rg" w:hAnsi="DecimaWE Rg"/>
          <w:sz w:val="24"/>
          <w:szCs w:val="24"/>
        </w:rPr>
        <w:tab/>
      </w:r>
      <w:r w:rsidR="00185C2A" w:rsidRPr="00BB39EA">
        <w:rPr>
          <w:rFonts w:ascii="DecimaWE Rg" w:hAnsi="DecimaWE Rg"/>
          <w:sz w:val="24"/>
          <w:szCs w:val="24"/>
        </w:rPr>
        <w:t xml:space="preserve"> </w:t>
      </w:r>
      <w:r w:rsidRPr="00BB39EA">
        <w:rPr>
          <w:rFonts w:ascii="DecimaWE Rg" w:hAnsi="DecimaWE Rg"/>
          <w:sz w:val="24"/>
          <w:szCs w:val="24"/>
        </w:rPr>
        <w:t xml:space="preserve">la valorizzazione </w:t>
      </w:r>
      <w:r w:rsidR="00702C8C" w:rsidRPr="00BB39EA">
        <w:rPr>
          <w:rFonts w:ascii="DecimaWE Rg" w:hAnsi="DecimaWE Rg"/>
          <w:sz w:val="24"/>
          <w:szCs w:val="24"/>
        </w:rPr>
        <w:t>del territorio in essa</w:t>
      </w:r>
      <w:r w:rsidR="00872651" w:rsidRPr="00BB39EA">
        <w:rPr>
          <w:rFonts w:ascii="DecimaWE Rg" w:hAnsi="DecimaWE Rg"/>
          <w:sz w:val="24"/>
          <w:szCs w:val="24"/>
        </w:rPr>
        <w:t xml:space="preserve"> ricompreso</w:t>
      </w:r>
      <w:r w:rsidRPr="00BB39EA">
        <w:rPr>
          <w:rFonts w:ascii="DecimaWE Rg" w:hAnsi="DecimaWE Rg"/>
          <w:sz w:val="24"/>
          <w:szCs w:val="24"/>
        </w:rPr>
        <w:t>;</w:t>
      </w:r>
    </w:p>
    <w:p w:rsidR="00FA540C" w:rsidRPr="00BB39EA" w:rsidRDefault="00FA540C" w:rsidP="0079424B">
      <w:pPr>
        <w:autoSpaceDE w:val="0"/>
        <w:spacing w:after="120"/>
        <w:ind w:left="426" w:hanging="426"/>
        <w:jc w:val="both"/>
        <w:rPr>
          <w:rFonts w:ascii="DecimaWE Rg" w:hAnsi="DecimaWE Rg"/>
          <w:sz w:val="24"/>
          <w:szCs w:val="24"/>
        </w:rPr>
      </w:pPr>
      <w:r w:rsidRPr="00BB39EA">
        <w:rPr>
          <w:rFonts w:ascii="DecimaWE Rg" w:hAnsi="DecimaWE Rg"/>
          <w:sz w:val="24"/>
          <w:szCs w:val="24"/>
        </w:rPr>
        <w:t xml:space="preserve">b) </w:t>
      </w:r>
      <w:r w:rsidRPr="00BB39EA">
        <w:rPr>
          <w:rFonts w:ascii="DecimaWE Rg" w:hAnsi="DecimaWE Rg"/>
          <w:sz w:val="24"/>
          <w:szCs w:val="24"/>
        </w:rPr>
        <w:tab/>
        <w:t xml:space="preserve">l’esercizio </w:t>
      </w:r>
      <w:r w:rsidR="00185C2A" w:rsidRPr="00BB39EA">
        <w:rPr>
          <w:rFonts w:ascii="DecimaWE Rg" w:hAnsi="DecimaWE Rg"/>
          <w:sz w:val="24"/>
          <w:szCs w:val="24"/>
        </w:rPr>
        <w:t>coordinat</w:t>
      </w:r>
      <w:r w:rsidRPr="00BB39EA">
        <w:rPr>
          <w:rFonts w:ascii="DecimaWE Rg" w:hAnsi="DecimaWE Rg"/>
          <w:sz w:val="24"/>
          <w:szCs w:val="24"/>
        </w:rPr>
        <w:t>o di funzioni e servizi</w:t>
      </w:r>
      <w:r w:rsidR="00185C2A" w:rsidRPr="00BB39EA">
        <w:rPr>
          <w:rFonts w:ascii="DecimaWE Rg" w:hAnsi="DecimaWE Rg"/>
          <w:sz w:val="24"/>
          <w:szCs w:val="24"/>
        </w:rPr>
        <w:t xml:space="preserve"> comunali, sovracomunali e di area vasta</w:t>
      </w:r>
      <w:r w:rsidRPr="00BB39EA">
        <w:rPr>
          <w:rFonts w:ascii="DecimaWE Rg" w:hAnsi="DecimaWE Rg"/>
          <w:sz w:val="24"/>
          <w:szCs w:val="24"/>
        </w:rPr>
        <w:t xml:space="preserve">; </w:t>
      </w:r>
    </w:p>
    <w:p w:rsidR="00FA540C" w:rsidRPr="00BB39EA" w:rsidRDefault="00FA540C" w:rsidP="0079424B">
      <w:pPr>
        <w:autoSpaceDE w:val="0"/>
        <w:spacing w:after="120"/>
        <w:ind w:left="426" w:hanging="426"/>
        <w:jc w:val="both"/>
        <w:rPr>
          <w:rFonts w:ascii="DecimaWE Rg" w:hAnsi="DecimaWE Rg"/>
          <w:sz w:val="24"/>
          <w:szCs w:val="24"/>
        </w:rPr>
      </w:pPr>
      <w:r w:rsidRPr="00BB39EA">
        <w:rPr>
          <w:rFonts w:ascii="DecimaWE Rg" w:hAnsi="DecimaWE Rg"/>
          <w:sz w:val="24"/>
          <w:szCs w:val="24"/>
        </w:rPr>
        <w:t xml:space="preserve">c) </w:t>
      </w:r>
      <w:r w:rsidRPr="00BB39EA">
        <w:rPr>
          <w:rFonts w:ascii="DecimaWE Rg" w:hAnsi="DecimaWE Rg"/>
          <w:sz w:val="24"/>
          <w:szCs w:val="24"/>
        </w:rPr>
        <w:tab/>
      </w:r>
      <w:r w:rsidR="00185C2A" w:rsidRPr="00BB39EA">
        <w:rPr>
          <w:rFonts w:ascii="DecimaWE Rg" w:hAnsi="DecimaWE Rg"/>
          <w:sz w:val="24"/>
          <w:szCs w:val="24"/>
        </w:rPr>
        <w:t xml:space="preserve">lo </w:t>
      </w:r>
      <w:r w:rsidRPr="00BB39EA">
        <w:rPr>
          <w:rFonts w:ascii="DecimaWE Rg" w:hAnsi="DecimaWE Rg"/>
          <w:sz w:val="24"/>
          <w:szCs w:val="24"/>
        </w:rPr>
        <w:t xml:space="preserve">sviluppo </w:t>
      </w:r>
      <w:r w:rsidR="00185C2A" w:rsidRPr="00BB39EA">
        <w:rPr>
          <w:rFonts w:ascii="DecimaWE Rg" w:hAnsi="DecimaWE Rg"/>
          <w:sz w:val="24"/>
          <w:szCs w:val="24"/>
        </w:rPr>
        <w:t xml:space="preserve">territoriale, </w:t>
      </w:r>
      <w:r w:rsidRPr="00BB39EA">
        <w:rPr>
          <w:rFonts w:ascii="DecimaWE Rg" w:hAnsi="DecimaWE Rg"/>
          <w:sz w:val="24"/>
          <w:szCs w:val="24"/>
        </w:rPr>
        <w:t>economico e sociale dell’intero ambito territoriale</w:t>
      </w:r>
      <w:r w:rsidR="00185C2A" w:rsidRPr="00BB39EA">
        <w:rPr>
          <w:rFonts w:ascii="DecimaWE Rg" w:hAnsi="DecimaWE Rg"/>
          <w:sz w:val="24"/>
          <w:szCs w:val="24"/>
        </w:rPr>
        <w:t xml:space="preserve"> di riferimento</w:t>
      </w:r>
      <w:r w:rsidRPr="00BB39EA">
        <w:rPr>
          <w:rFonts w:ascii="DecimaWE Rg" w:hAnsi="DecimaWE Rg"/>
          <w:sz w:val="24"/>
          <w:szCs w:val="24"/>
        </w:rPr>
        <w:t>;</w:t>
      </w:r>
    </w:p>
    <w:p w:rsidR="00FA540C" w:rsidRPr="00BB39EA" w:rsidRDefault="00FA540C" w:rsidP="0079424B">
      <w:pPr>
        <w:autoSpaceDE w:val="0"/>
        <w:spacing w:after="120"/>
        <w:ind w:left="426" w:hanging="426"/>
        <w:jc w:val="both"/>
        <w:rPr>
          <w:rFonts w:ascii="DecimaWE Rg" w:hAnsi="DecimaWE Rg"/>
          <w:sz w:val="24"/>
          <w:szCs w:val="24"/>
        </w:rPr>
      </w:pPr>
      <w:r w:rsidRPr="00BB39EA">
        <w:rPr>
          <w:rFonts w:ascii="DecimaWE Rg" w:hAnsi="DecimaWE Rg"/>
          <w:sz w:val="24"/>
          <w:szCs w:val="24"/>
        </w:rPr>
        <w:t xml:space="preserve">d) </w:t>
      </w:r>
      <w:r w:rsidRPr="00BB39EA">
        <w:rPr>
          <w:rFonts w:ascii="DecimaWE Rg" w:hAnsi="DecimaWE Rg"/>
          <w:sz w:val="24"/>
          <w:szCs w:val="24"/>
        </w:rPr>
        <w:tab/>
      </w:r>
      <w:r w:rsidR="00F536F3" w:rsidRPr="00BB39EA">
        <w:rPr>
          <w:rFonts w:ascii="DecimaWE Rg" w:hAnsi="DecimaWE Rg"/>
          <w:sz w:val="24"/>
          <w:szCs w:val="24"/>
        </w:rPr>
        <w:t>l’innalzamento e l’uniformità</w:t>
      </w:r>
      <w:r w:rsidR="00185C2A" w:rsidRPr="00BB39EA">
        <w:rPr>
          <w:rFonts w:ascii="DecimaWE Rg" w:hAnsi="DecimaWE Rg"/>
          <w:sz w:val="24"/>
          <w:szCs w:val="24"/>
        </w:rPr>
        <w:t xml:space="preserve"> dei livelli essenziali delle prestazioni e</w:t>
      </w:r>
      <w:r w:rsidRPr="00BB39EA">
        <w:rPr>
          <w:rFonts w:ascii="DecimaWE Rg" w:hAnsi="DecimaWE Rg"/>
          <w:sz w:val="24"/>
          <w:szCs w:val="24"/>
        </w:rPr>
        <w:t xml:space="preserve"> dei servizi </w:t>
      </w:r>
      <w:r w:rsidR="00185C2A" w:rsidRPr="00BB39EA">
        <w:rPr>
          <w:rFonts w:ascii="DecimaWE Rg" w:hAnsi="DecimaWE Rg"/>
          <w:sz w:val="24"/>
          <w:szCs w:val="24"/>
        </w:rPr>
        <w:t>ai cittadini anche in termini di  accesso agli stessi da parte della collettività</w:t>
      </w:r>
      <w:r w:rsidRPr="00BB39EA">
        <w:rPr>
          <w:rFonts w:ascii="DecimaWE Rg" w:hAnsi="DecimaWE Rg"/>
          <w:sz w:val="24"/>
          <w:szCs w:val="24"/>
        </w:rPr>
        <w:t>;</w:t>
      </w:r>
    </w:p>
    <w:p w:rsidR="00FA540C" w:rsidRPr="00BB39EA" w:rsidRDefault="00FA540C" w:rsidP="0079424B">
      <w:pPr>
        <w:pStyle w:val="Corpotesto"/>
        <w:spacing w:after="120"/>
        <w:ind w:left="426" w:right="-54" w:hanging="426"/>
        <w:rPr>
          <w:rFonts w:ascii="DecimaWE Rg" w:hAnsi="DecimaWE Rg"/>
          <w:szCs w:val="24"/>
        </w:rPr>
      </w:pPr>
      <w:r w:rsidRPr="00BB39EA">
        <w:rPr>
          <w:rFonts w:ascii="DecimaWE Rg" w:hAnsi="DecimaWE Rg"/>
          <w:szCs w:val="24"/>
        </w:rPr>
        <w:t xml:space="preserve">e) </w:t>
      </w:r>
      <w:r w:rsidRPr="00BB39EA">
        <w:rPr>
          <w:rFonts w:ascii="DecimaWE Rg" w:hAnsi="DecimaWE Rg"/>
          <w:szCs w:val="24"/>
        </w:rPr>
        <w:tab/>
        <w:t>la razionalizzazione</w:t>
      </w:r>
      <w:r w:rsidR="00F536F3" w:rsidRPr="00BB39EA">
        <w:rPr>
          <w:rFonts w:ascii="DecimaWE Rg" w:hAnsi="DecimaWE Rg"/>
          <w:szCs w:val="24"/>
        </w:rPr>
        <w:t xml:space="preserve"> e il contenimento della spesa, l’ottimizzazione de</w:t>
      </w:r>
      <w:r w:rsidRPr="00BB39EA">
        <w:rPr>
          <w:rFonts w:ascii="DecimaWE Rg" w:hAnsi="DecimaWE Rg"/>
          <w:szCs w:val="24"/>
        </w:rPr>
        <w:t xml:space="preserve">i livelli di </w:t>
      </w:r>
      <w:r w:rsidR="00872651" w:rsidRPr="00BB39EA">
        <w:rPr>
          <w:rFonts w:ascii="DecimaWE Rg" w:hAnsi="DecimaWE Rg"/>
          <w:szCs w:val="24"/>
        </w:rPr>
        <w:t xml:space="preserve">adeguatezza, </w:t>
      </w:r>
      <w:r w:rsidRPr="00BB39EA">
        <w:rPr>
          <w:rFonts w:ascii="DecimaWE Rg" w:hAnsi="DecimaWE Rg"/>
          <w:szCs w:val="24"/>
        </w:rPr>
        <w:t>funzionalità, economicità, efficacia ed efficienza dell’azione amministrativa;</w:t>
      </w:r>
    </w:p>
    <w:p w:rsidR="00FA540C" w:rsidRPr="00BB39EA" w:rsidRDefault="00FA540C" w:rsidP="0079424B">
      <w:pPr>
        <w:autoSpaceDE w:val="0"/>
        <w:spacing w:after="120"/>
        <w:ind w:left="426" w:hanging="426"/>
        <w:jc w:val="both"/>
        <w:rPr>
          <w:rFonts w:ascii="DecimaWE Rg" w:hAnsi="DecimaWE Rg"/>
          <w:sz w:val="24"/>
          <w:szCs w:val="24"/>
        </w:rPr>
      </w:pPr>
      <w:r w:rsidRPr="00BB39EA">
        <w:rPr>
          <w:rFonts w:ascii="DecimaWE Rg" w:hAnsi="DecimaWE Rg"/>
          <w:sz w:val="24"/>
          <w:szCs w:val="24"/>
        </w:rPr>
        <w:t xml:space="preserve">f) </w:t>
      </w:r>
      <w:r w:rsidRPr="00BB39EA">
        <w:rPr>
          <w:rFonts w:ascii="DecimaWE Rg" w:hAnsi="DecimaWE Rg"/>
          <w:sz w:val="24"/>
          <w:szCs w:val="24"/>
        </w:rPr>
        <w:tab/>
        <w:t xml:space="preserve">la tutela e la valorizzazione delle specifiche identità </w:t>
      </w:r>
      <w:r w:rsidR="000F5633" w:rsidRPr="00BB39EA">
        <w:rPr>
          <w:rFonts w:ascii="DecimaWE Rg" w:hAnsi="DecimaWE Rg"/>
          <w:sz w:val="24"/>
          <w:szCs w:val="24"/>
        </w:rPr>
        <w:t xml:space="preserve">storiche, </w:t>
      </w:r>
      <w:r w:rsidRPr="00BB39EA">
        <w:rPr>
          <w:rFonts w:ascii="DecimaWE Rg" w:hAnsi="DecimaWE Rg"/>
          <w:sz w:val="24"/>
          <w:szCs w:val="24"/>
        </w:rPr>
        <w:t>culturali, linguistiche, delle tradizioni e degli usi delle popolazioni residenti;</w:t>
      </w:r>
    </w:p>
    <w:p w:rsidR="00FA540C" w:rsidRDefault="00FA540C" w:rsidP="0079424B">
      <w:pPr>
        <w:autoSpaceDE w:val="0"/>
        <w:spacing w:after="120"/>
        <w:ind w:left="425" w:hanging="425"/>
        <w:jc w:val="both"/>
        <w:rPr>
          <w:rFonts w:ascii="DecimaWE Rg" w:hAnsi="DecimaWE Rg"/>
          <w:sz w:val="24"/>
          <w:szCs w:val="24"/>
        </w:rPr>
      </w:pPr>
      <w:r w:rsidRPr="00BB39EA">
        <w:rPr>
          <w:rFonts w:ascii="DecimaWE Rg" w:hAnsi="DecimaWE Rg"/>
          <w:sz w:val="24"/>
          <w:szCs w:val="24"/>
        </w:rPr>
        <w:t>g)</w:t>
      </w:r>
      <w:r w:rsidRPr="00BB39EA">
        <w:rPr>
          <w:rFonts w:ascii="DecimaWE Rg" w:hAnsi="DecimaWE Rg"/>
          <w:sz w:val="24"/>
          <w:szCs w:val="24"/>
        </w:rPr>
        <w:tab/>
        <w:t>la salvaguardia e</w:t>
      </w:r>
      <w:r w:rsidR="00D81AFB" w:rsidRPr="00BB39EA">
        <w:rPr>
          <w:rFonts w:ascii="DecimaWE Rg" w:hAnsi="DecimaWE Rg"/>
          <w:sz w:val="24"/>
          <w:szCs w:val="24"/>
        </w:rPr>
        <w:t>d</w:t>
      </w:r>
      <w:r w:rsidRPr="00BB39EA">
        <w:rPr>
          <w:rFonts w:ascii="DecimaWE Rg" w:hAnsi="DecimaWE Rg"/>
          <w:sz w:val="24"/>
          <w:szCs w:val="24"/>
        </w:rPr>
        <w:t xml:space="preserve"> </w:t>
      </w:r>
      <w:r w:rsidR="00D81AFB" w:rsidRPr="00BB39EA">
        <w:rPr>
          <w:rFonts w:ascii="DecimaWE Rg" w:hAnsi="DecimaWE Rg"/>
          <w:sz w:val="24"/>
          <w:szCs w:val="24"/>
        </w:rPr>
        <w:t xml:space="preserve">il </w:t>
      </w:r>
      <w:r w:rsidRPr="00BB39EA">
        <w:rPr>
          <w:rFonts w:ascii="DecimaWE Rg" w:hAnsi="DecimaWE Rg"/>
          <w:sz w:val="24"/>
          <w:szCs w:val="24"/>
        </w:rPr>
        <w:t>razionale assetto del territorio.</w:t>
      </w:r>
    </w:p>
    <w:p w:rsidR="008234A3" w:rsidRPr="00013DB7" w:rsidRDefault="008234A3" w:rsidP="0079424B">
      <w:pPr>
        <w:autoSpaceDE w:val="0"/>
        <w:spacing w:after="120"/>
        <w:ind w:left="425" w:hanging="425"/>
        <w:jc w:val="both"/>
        <w:rPr>
          <w:rFonts w:ascii="DecimaWE Rg" w:hAnsi="DecimaWE Rg"/>
          <w:b/>
          <w:sz w:val="24"/>
          <w:szCs w:val="24"/>
        </w:rPr>
      </w:pPr>
      <w:r w:rsidRPr="00A82D2E">
        <w:rPr>
          <w:rFonts w:ascii="DecimaWE Rg" w:hAnsi="DecimaWE Rg"/>
          <w:sz w:val="24"/>
          <w:szCs w:val="24"/>
        </w:rPr>
        <w:t xml:space="preserve">h) </w:t>
      </w:r>
      <w:r w:rsidRPr="00A82D2E">
        <w:rPr>
          <w:rFonts w:ascii="DecimaWE Rg" w:hAnsi="DecimaWE Rg"/>
          <w:b/>
          <w:sz w:val="24"/>
          <w:szCs w:val="24"/>
        </w:rPr>
        <w:t>&lt; inserire, se ritenuto opportuno, ulteriori finalità</w:t>
      </w:r>
      <w:r w:rsidR="00013DB7" w:rsidRPr="00A82D2E">
        <w:rPr>
          <w:rFonts w:ascii="DecimaWE Rg" w:hAnsi="DecimaWE Rg"/>
          <w:b/>
          <w:sz w:val="24"/>
          <w:szCs w:val="24"/>
        </w:rPr>
        <w:t>&gt;</w:t>
      </w:r>
    </w:p>
    <w:p w:rsidR="00FA540C" w:rsidRPr="00BB39EA" w:rsidRDefault="00FA540C" w:rsidP="007F1B61">
      <w:pPr>
        <w:tabs>
          <w:tab w:val="left" w:pos="284"/>
        </w:tabs>
        <w:autoSpaceDE w:val="0"/>
        <w:spacing w:after="120"/>
        <w:ind w:left="-14" w:firstLine="14"/>
        <w:jc w:val="both"/>
        <w:rPr>
          <w:rFonts w:ascii="DecimaWE Rg" w:hAnsi="DecimaWE Rg"/>
          <w:sz w:val="24"/>
          <w:szCs w:val="24"/>
        </w:rPr>
      </w:pPr>
      <w:r w:rsidRPr="00BB39EA">
        <w:rPr>
          <w:rFonts w:ascii="DecimaWE Rg" w:hAnsi="DecimaWE Rg"/>
          <w:sz w:val="24"/>
          <w:szCs w:val="24"/>
        </w:rPr>
        <w:t xml:space="preserve">2. </w:t>
      </w:r>
      <w:r w:rsidR="007F1B61" w:rsidRPr="00BB39EA">
        <w:rPr>
          <w:rFonts w:ascii="DecimaWE Rg" w:hAnsi="DecimaWE Rg"/>
          <w:sz w:val="24"/>
          <w:szCs w:val="24"/>
        </w:rPr>
        <w:t>L</w:t>
      </w:r>
      <w:r w:rsidR="00AD6586" w:rsidRPr="00BB39EA">
        <w:rPr>
          <w:rFonts w:ascii="DecimaWE Rg" w:hAnsi="DecimaWE Rg"/>
          <w:sz w:val="24"/>
          <w:szCs w:val="24"/>
        </w:rPr>
        <w:t xml:space="preserve">’Unione </w:t>
      </w:r>
      <w:r w:rsidRPr="00BB39EA">
        <w:rPr>
          <w:rFonts w:ascii="DecimaWE Rg" w:hAnsi="DecimaWE Rg"/>
          <w:sz w:val="24"/>
          <w:szCs w:val="24"/>
        </w:rPr>
        <w:t>impronta la propria attività amministrativa e la gestione ai principi di partecipazione, di trasparenza, di</w:t>
      </w:r>
      <w:r w:rsidR="00F536F3" w:rsidRPr="00BB39EA">
        <w:rPr>
          <w:rFonts w:ascii="DecimaWE Rg" w:hAnsi="DecimaWE Rg"/>
          <w:sz w:val="24"/>
          <w:szCs w:val="24"/>
        </w:rPr>
        <w:t xml:space="preserve"> adeguatezza,</w:t>
      </w:r>
      <w:r w:rsidRPr="00BB39EA">
        <w:rPr>
          <w:rFonts w:ascii="DecimaWE Rg" w:hAnsi="DecimaWE Rg"/>
          <w:sz w:val="24"/>
          <w:szCs w:val="24"/>
        </w:rPr>
        <w:t xml:space="preserve"> di efficacia, </w:t>
      </w:r>
      <w:r w:rsidR="00F536F3" w:rsidRPr="00BB39EA">
        <w:rPr>
          <w:rFonts w:ascii="DecimaWE Rg" w:hAnsi="DecimaWE Rg"/>
          <w:sz w:val="24"/>
          <w:szCs w:val="24"/>
        </w:rPr>
        <w:t xml:space="preserve">di efficienza, </w:t>
      </w:r>
      <w:r w:rsidRPr="00BB39EA">
        <w:rPr>
          <w:rFonts w:ascii="DecimaWE Rg" w:hAnsi="DecimaWE Rg"/>
          <w:sz w:val="24"/>
          <w:szCs w:val="24"/>
        </w:rPr>
        <w:t>di economicità e di semplicità delle procedure.</w:t>
      </w:r>
    </w:p>
    <w:p w:rsidR="004606A6" w:rsidRPr="00BB39EA" w:rsidRDefault="004606A6" w:rsidP="007F1B61">
      <w:pPr>
        <w:tabs>
          <w:tab w:val="left" w:pos="284"/>
        </w:tabs>
        <w:autoSpaceDE w:val="0"/>
        <w:spacing w:after="120"/>
        <w:ind w:left="-14" w:firstLine="14"/>
        <w:jc w:val="both"/>
        <w:rPr>
          <w:rFonts w:ascii="DecimaWE Rg" w:hAnsi="DecimaWE Rg"/>
          <w:b/>
          <w:sz w:val="24"/>
          <w:szCs w:val="24"/>
        </w:rPr>
      </w:pPr>
      <w:r w:rsidRPr="00BB39EA">
        <w:rPr>
          <w:rFonts w:ascii="DecimaWE Rg" w:hAnsi="DecimaWE Rg"/>
          <w:b/>
          <w:sz w:val="24"/>
          <w:szCs w:val="24"/>
        </w:rPr>
        <w:t>&lt; 3. L’Unione, nell’ambito territoriale di cui all’articolo 4 della legge 23 febbraio 2001, n. 38, garantisce i diritti previsti dalla legislazione vigente in materia di tutela della minoranza linguistica slovena e, in particolare dagli articoli 8, 9</w:t>
      </w:r>
      <w:r w:rsidR="00BD4E57" w:rsidRPr="00BB39EA">
        <w:rPr>
          <w:rFonts w:ascii="DecimaWE Rg" w:hAnsi="DecimaWE Rg"/>
          <w:b/>
          <w:sz w:val="24"/>
          <w:szCs w:val="24"/>
        </w:rPr>
        <w:t>,</w:t>
      </w:r>
      <w:r w:rsidRPr="00BB39EA">
        <w:rPr>
          <w:rFonts w:ascii="DecimaWE Rg" w:hAnsi="DecimaWE Rg"/>
          <w:b/>
          <w:sz w:val="24"/>
          <w:szCs w:val="24"/>
        </w:rPr>
        <w:t xml:space="preserve"> 10 e 21 della medesima legge.&gt;</w:t>
      </w:r>
      <w:r w:rsidRPr="00BB39EA">
        <w:rPr>
          <w:rStyle w:val="Rimandonotaapidipagina"/>
          <w:rFonts w:ascii="DecimaWE Rg" w:hAnsi="DecimaWE Rg"/>
          <w:b/>
          <w:sz w:val="24"/>
          <w:szCs w:val="24"/>
        </w:rPr>
        <w:footnoteReference w:id="1"/>
      </w:r>
    </w:p>
    <w:p w:rsidR="00FA540C" w:rsidRPr="00BB39EA" w:rsidRDefault="00FA540C" w:rsidP="0079424B">
      <w:pPr>
        <w:autoSpaceDE w:val="0"/>
        <w:spacing w:after="120"/>
        <w:ind w:left="360" w:hanging="360"/>
        <w:jc w:val="both"/>
        <w:rPr>
          <w:rFonts w:ascii="DecimaWE Rg" w:hAnsi="DecimaWE Rg"/>
          <w:sz w:val="24"/>
          <w:szCs w:val="24"/>
        </w:rPr>
      </w:pPr>
    </w:p>
    <w:p w:rsidR="00FA540C" w:rsidRPr="00BB39EA" w:rsidRDefault="00FA540C" w:rsidP="0079424B">
      <w:pPr>
        <w:autoSpaceDE w:val="0"/>
        <w:spacing w:after="120"/>
        <w:ind w:left="360" w:hanging="360"/>
        <w:jc w:val="center"/>
        <w:rPr>
          <w:rFonts w:ascii="DecimaWE Rg" w:hAnsi="DecimaWE Rg"/>
          <w:b/>
          <w:sz w:val="24"/>
          <w:szCs w:val="24"/>
        </w:rPr>
      </w:pPr>
      <w:r w:rsidRPr="00BB39EA">
        <w:rPr>
          <w:rFonts w:ascii="DecimaWE Rg" w:hAnsi="DecimaWE Rg"/>
          <w:b/>
          <w:sz w:val="24"/>
          <w:szCs w:val="24"/>
        </w:rPr>
        <w:lastRenderedPageBreak/>
        <w:t>Art. 3</w:t>
      </w:r>
      <w:r w:rsidR="008A70EA">
        <w:rPr>
          <w:rStyle w:val="Rimandonotaapidipagina"/>
          <w:rFonts w:ascii="DecimaWE Rg" w:hAnsi="DecimaWE Rg"/>
          <w:b/>
          <w:sz w:val="24"/>
          <w:szCs w:val="24"/>
        </w:rPr>
        <w:footnoteReference w:id="2"/>
      </w:r>
    </w:p>
    <w:p w:rsidR="00FA540C" w:rsidRPr="00BB39EA" w:rsidRDefault="00FA540C" w:rsidP="0079424B">
      <w:pPr>
        <w:spacing w:after="120"/>
        <w:jc w:val="center"/>
        <w:rPr>
          <w:rFonts w:ascii="DecimaWE Rg" w:hAnsi="DecimaWE Rg"/>
          <w:b/>
          <w:sz w:val="24"/>
          <w:szCs w:val="24"/>
        </w:rPr>
      </w:pPr>
      <w:r w:rsidRPr="00BB39EA">
        <w:rPr>
          <w:rFonts w:ascii="DecimaWE Rg" w:hAnsi="DecimaWE Rg"/>
          <w:b/>
          <w:sz w:val="24"/>
          <w:szCs w:val="24"/>
        </w:rPr>
        <w:t>(</w:t>
      </w:r>
      <w:r w:rsidRPr="00BB39EA">
        <w:rPr>
          <w:rFonts w:ascii="DecimaWE Rg" w:hAnsi="DecimaWE Rg"/>
          <w:b/>
          <w:i/>
          <w:sz w:val="24"/>
          <w:szCs w:val="24"/>
        </w:rPr>
        <w:t>Sede</w:t>
      </w:r>
      <w:r w:rsidR="00BB653F" w:rsidRPr="00BB39EA">
        <w:rPr>
          <w:rFonts w:ascii="DecimaWE Rg" w:hAnsi="DecimaWE Rg"/>
          <w:b/>
          <w:i/>
          <w:sz w:val="24"/>
          <w:szCs w:val="24"/>
        </w:rPr>
        <w:t xml:space="preserve"> </w:t>
      </w:r>
      <w:r w:rsidR="00BB653F" w:rsidRPr="008A70EA">
        <w:rPr>
          <w:rFonts w:ascii="DecimaWE Rg" w:hAnsi="DecimaWE Rg"/>
          <w:b/>
          <w:i/>
          <w:strike/>
          <w:sz w:val="24"/>
          <w:szCs w:val="24"/>
        </w:rPr>
        <w:t>stemma</w:t>
      </w:r>
      <w:r w:rsidR="006E063F" w:rsidRPr="008A70EA">
        <w:rPr>
          <w:rFonts w:ascii="DecimaWE Rg" w:hAnsi="DecimaWE Rg"/>
          <w:b/>
          <w:i/>
          <w:strike/>
          <w:sz w:val="24"/>
          <w:szCs w:val="24"/>
        </w:rPr>
        <w:t xml:space="preserve"> </w:t>
      </w:r>
      <w:r w:rsidR="00455088" w:rsidRPr="008A70EA">
        <w:rPr>
          <w:rFonts w:ascii="DecimaWE Rg" w:hAnsi="DecimaWE Rg"/>
          <w:b/>
          <w:i/>
          <w:strike/>
          <w:sz w:val="24"/>
          <w:szCs w:val="24"/>
        </w:rPr>
        <w:t>e gonfalone</w:t>
      </w:r>
      <w:r w:rsidRPr="00BB39EA">
        <w:rPr>
          <w:rFonts w:ascii="DecimaWE Rg" w:hAnsi="DecimaWE Rg"/>
          <w:b/>
          <w:sz w:val="24"/>
          <w:szCs w:val="24"/>
        </w:rPr>
        <w:t>)</w:t>
      </w:r>
    </w:p>
    <w:p w:rsidR="00FA540C" w:rsidRPr="00BB39EA" w:rsidRDefault="00872651" w:rsidP="0079424B">
      <w:pPr>
        <w:spacing w:after="120"/>
        <w:jc w:val="both"/>
        <w:rPr>
          <w:rFonts w:ascii="DecimaWE Rg" w:hAnsi="DecimaWE Rg"/>
          <w:sz w:val="24"/>
          <w:szCs w:val="24"/>
        </w:rPr>
      </w:pPr>
      <w:r w:rsidRPr="00BB39EA">
        <w:rPr>
          <w:rFonts w:ascii="DecimaWE Rg" w:hAnsi="DecimaWE Rg"/>
          <w:sz w:val="24"/>
          <w:szCs w:val="24"/>
        </w:rPr>
        <w:t xml:space="preserve">1. </w:t>
      </w:r>
      <w:r w:rsidR="00AE6ED4" w:rsidRPr="00BB39EA">
        <w:rPr>
          <w:rFonts w:ascii="DecimaWE Rg" w:hAnsi="DecimaWE Rg"/>
          <w:sz w:val="24"/>
          <w:szCs w:val="24"/>
        </w:rPr>
        <w:t xml:space="preserve"> </w:t>
      </w:r>
      <w:r w:rsidR="005D69FD" w:rsidRPr="00BB39EA">
        <w:rPr>
          <w:rFonts w:ascii="DecimaWE Rg" w:hAnsi="DecimaWE Rg"/>
          <w:sz w:val="24"/>
          <w:szCs w:val="24"/>
        </w:rPr>
        <w:t>L’Unione</w:t>
      </w:r>
      <w:r w:rsidR="00FA540C" w:rsidRPr="00BB39EA">
        <w:rPr>
          <w:rFonts w:ascii="DecimaWE Rg" w:hAnsi="DecimaWE Rg"/>
          <w:sz w:val="24"/>
          <w:szCs w:val="24"/>
        </w:rPr>
        <w:t xml:space="preserve"> ha la propria sede legale nel Comune di</w:t>
      </w:r>
      <w:r w:rsidR="00D81AFB" w:rsidRPr="00BB39EA">
        <w:rPr>
          <w:rFonts w:ascii="DecimaWE Rg" w:hAnsi="DecimaWE Rg"/>
          <w:sz w:val="24"/>
          <w:szCs w:val="24"/>
        </w:rPr>
        <w:t xml:space="preserve"> </w:t>
      </w:r>
      <w:r w:rsidR="00D81AFB" w:rsidRPr="00BB39EA">
        <w:rPr>
          <w:rFonts w:ascii="DecimaWE Rg" w:hAnsi="DecimaWE Rg"/>
          <w:b/>
          <w:sz w:val="24"/>
          <w:szCs w:val="24"/>
        </w:rPr>
        <w:t>&lt;inserire denominazione&gt;</w:t>
      </w:r>
      <w:r w:rsidRPr="00BB39EA">
        <w:rPr>
          <w:rStyle w:val="Rimandonotaapidipagina"/>
          <w:rFonts w:ascii="DecimaWE Rg" w:hAnsi="DecimaWE Rg"/>
          <w:b/>
          <w:sz w:val="24"/>
          <w:szCs w:val="24"/>
        </w:rPr>
        <w:footnoteReference w:id="3"/>
      </w:r>
      <w:r w:rsidR="00FA540C" w:rsidRPr="00BB39EA">
        <w:rPr>
          <w:rFonts w:ascii="DecimaWE Rg" w:hAnsi="DecimaWE Rg"/>
          <w:sz w:val="24"/>
          <w:szCs w:val="24"/>
        </w:rPr>
        <w:t>.</w:t>
      </w:r>
    </w:p>
    <w:p w:rsidR="00BB653F" w:rsidRPr="00BB39EA" w:rsidRDefault="001E0C75" w:rsidP="00BB653F">
      <w:pPr>
        <w:tabs>
          <w:tab w:val="left" w:pos="284"/>
        </w:tabs>
        <w:spacing w:after="120"/>
        <w:jc w:val="both"/>
        <w:rPr>
          <w:rFonts w:ascii="DecimaWE Rg" w:hAnsi="DecimaWE Rg"/>
          <w:sz w:val="24"/>
          <w:szCs w:val="24"/>
        </w:rPr>
      </w:pPr>
      <w:r>
        <w:rPr>
          <w:rFonts w:ascii="DecimaWE Rg" w:hAnsi="DecimaWE Rg"/>
          <w:sz w:val="24"/>
          <w:szCs w:val="24"/>
        </w:rPr>
        <w:t>2</w:t>
      </w:r>
      <w:r w:rsidR="00BB653F" w:rsidRPr="008A70EA">
        <w:rPr>
          <w:rFonts w:ascii="DecimaWE Rg" w:hAnsi="DecimaWE Rg"/>
          <w:strike/>
          <w:sz w:val="24"/>
          <w:szCs w:val="24"/>
        </w:rPr>
        <w:t xml:space="preserve">. L’Unione ha </w:t>
      </w:r>
      <w:r w:rsidR="00455088" w:rsidRPr="008A70EA">
        <w:rPr>
          <w:rFonts w:ascii="DecimaWE Rg" w:hAnsi="DecimaWE Rg"/>
          <w:strike/>
          <w:sz w:val="24"/>
          <w:szCs w:val="24"/>
        </w:rPr>
        <w:t>il</w:t>
      </w:r>
      <w:r w:rsidR="00BB653F" w:rsidRPr="008A70EA">
        <w:rPr>
          <w:rFonts w:ascii="DecimaWE Rg" w:hAnsi="DecimaWE Rg"/>
          <w:strike/>
          <w:sz w:val="24"/>
          <w:szCs w:val="24"/>
        </w:rPr>
        <w:t xml:space="preserve"> proprio stemma rappresentato da </w:t>
      </w:r>
      <w:r w:rsidR="00BB653F" w:rsidRPr="008A70EA">
        <w:rPr>
          <w:rFonts w:ascii="DecimaWE Rg" w:hAnsi="DecimaWE Rg"/>
          <w:b/>
          <w:strike/>
          <w:sz w:val="24"/>
          <w:szCs w:val="24"/>
        </w:rPr>
        <w:t>&lt;inserire descrizione stemma&gt;</w:t>
      </w:r>
      <w:r w:rsidR="00455088" w:rsidRPr="008A70EA">
        <w:rPr>
          <w:rFonts w:ascii="DecimaWE Rg" w:hAnsi="DecimaWE Rg"/>
          <w:b/>
          <w:strike/>
          <w:sz w:val="24"/>
          <w:szCs w:val="24"/>
        </w:rPr>
        <w:t xml:space="preserve"> </w:t>
      </w:r>
      <w:r w:rsidR="00455088" w:rsidRPr="008A70EA">
        <w:rPr>
          <w:rFonts w:ascii="DecimaWE Rg" w:hAnsi="DecimaWE Rg"/>
          <w:strike/>
          <w:sz w:val="24"/>
          <w:szCs w:val="24"/>
        </w:rPr>
        <w:t xml:space="preserve">e il proprio gonfalone costituito da </w:t>
      </w:r>
      <w:r w:rsidR="00455088" w:rsidRPr="008A70EA">
        <w:rPr>
          <w:rFonts w:ascii="DecimaWE Rg" w:hAnsi="DecimaWE Rg"/>
          <w:b/>
          <w:strike/>
          <w:sz w:val="24"/>
          <w:szCs w:val="24"/>
        </w:rPr>
        <w:t>&lt; inserire descrizione gonfalone&gt;</w:t>
      </w:r>
      <w:r w:rsidR="00BB653F" w:rsidRPr="00BB39EA">
        <w:rPr>
          <w:rFonts w:ascii="DecimaWE Rg" w:hAnsi="DecimaWE Rg"/>
          <w:sz w:val="24"/>
          <w:szCs w:val="24"/>
        </w:rPr>
        <w:t>.</w:t>
      </w:r>
    </w:p>
    <w:p w:rsidR="0079424B" w:rsidRPr="00BB39EA" w:rsidRDefault="0079424B" w:rsidP="0079424B">
      <w:pPr>
        <w:spacing w:after="120"/>
        <w:jc w:val="center"/>
        <w:rPr>
          <w:rFonts w:ascii="DecimaWE Rg" w:hAnsi="DecimaWE Rg"/>
          <w:b/>
          <w:sz w:val="24"/>
          <w:szCs w:val="24"/>
        </w:rPr>
      </w:pPr>
      <w:bookmarkStart w:id="0" w:name="_GoBack"/>
      <w:bookmarkEnd w:id="0"/>
    </w:p>
    <w:p w:rsidR="00FA540C" w:rsidRPr="00BB39EA" w:rsidRDefault="00FA540C" w:rsidP="0079424B">
      <w:pPr>
        <w:spacing w:after="120"/>
        <w:jc w:val="center"/>
        <w:rPr>
          <w:rFonts w:ascii="DecimaWE Rg" w:hAnsi="DecimaWE Rg"/>
          <w:b/>
          <w:sz w:val="24"/>
          <w:szCs w:val="24"/>
        </w:rPr>
      </w:pPr>
      <w:r w:rsidRPr="00BB39EA">
        <w:rPr>
          <w:rFonts w:ascii="DecimaWE Rg" w:hAnsi="DecimaWE Rg"/>
          <w:b/>
          <w:sz w:val="24"/>
          <w:szCs w:val="24"/>
        </w:rPr>
        <w:t xml:space="preserve">Art. </w:t>
      </w:r>
      <w:r w:rsidR="000F5633" w:rsidRPr="00BB39EA">
        <w:rPr>
          <w:rFonts w:ascii="DecimaWE Rg" w:hAnsi="DecimaWE Rg"/>
          <w:b/>
          <w:sz w:val="24"/>
          <w:szCs w:val="24"/>
        </w:rPr>
        <w:t>4</w:t>
      </w:r>
      <w:r w:rsidR="001373A6" w:rsidRPr="00BB39EA">
        <w:rPr>
          <w:rStyle w:val="Rimandonotaapidipagina"/>
          <w:rFonts w:ascii="DecimaWE Rg" w:hAnsi="DecimaWE Rg"/>
          <w:b/>
          <w:sz w:val="24"/>
          <w:szCs w:val="24"/>
        </w:rPr>
        <w:footnoteReference w:id="4"/>
      </w:r>
    </w:p>
    <w:p w:rsidR="000F5633" w:rsidRPr="00BB39EA" w:rsidRDefault="000F5633" w:rsidP="0079424B">
      <w:pPr>
        <w:spacing w:after="120"/>
        <w:jc w:val="center"/>
        <w:rPr>
          <w:rFonts w:ascii="DecimaWE Rg" w:hAnsi="DecimaWE Rg"/>
          <w:b/>
          <w:sz w:val="24"/>
          <w:szCs w:val="24"/>
        </w:rPr>
      </w:pPr>
      <w:r w:rsidRPr="00BB39EA">
        <w:rPr>
          <w:rFonts w:ascii="DecimaWE Rg" w:hAnsi="DecimaWE Rg"/>
          <w:b/>
          <w:sz w:val="24"/>
          <w:szCs w:val="24"/>
        </w:rPr>
        <w:t>(Subambiti)</w:t>
      </w:r>
    </w:p>
    <w:p w:rsidR="000F5633" w:rsidRPr="00BB39EA" w:rsidRDefault="000F5633" w:rsidP="0079424B">
      <w:pPr>
        <w:tabs>
          <w:tab w:val="left" w:pos="284"/>
          <w:tab w:val="left" w:pos="567"/>
        </w:tabs>
        <w:autoSpaceDE w:val="0"/>
        <w:spacing w:after="120"/>
        <w:jc w:val="both"/>
        <w:rPr>
          <w:rFonts w:ascii="DecimaWE Rg" w:hAnsi="DecimaWE Rg"/>
          <w:sz w:val="24"/>
          <w:szCs w:val="24"/>
        </w:rPr>
      </w:pPr>
      <w:r w:rsidRPr="00BB39EA">
        <w:rPr>
          <w:rFonts w:ascii="DecimaWE Rg" w:hAnsi="DecimaWE Rg"/>
          <w:sz w:val="24"/>
          <w:szCs w:val="24"/>
        </w:rPr>
        <w:t>1.</w:t>
      </w:r>
      <w:r w:rsidRPr="00BB39EA">
        <w:rPr>
          <w:rFonts w:ascii="DecimaWE Rg" w:hAnsi="DecimaWE Rg"/>
          <w:sz w:val="24"/>
          <w:szCs w:val="24"/>
        </w:rPr>
        <w:tab/>
        <w:t xml:space="preserve">Al fine di organizzare </w:t>
      </w:r>
      <w:r w:rsidR="00BD4E57" w:rsidRPr="00BB39EA">
        <w:rPr>
          <w:rFonts w:ascii="DecimaWE Rg" w:hAnsi="DecimaWE Rg"/>
          <w:sz w:val="24"/>
          <w:szCs w:val="24"/>
        </w:rPr>
        <w:t>l’esercizio del</w:t>
      </w:r>
      <w:r w:rsidRPr="00BB39EA">
        <w:rPr>
          <w:rFonts w:ascii="DecimaWE Rg" w:hAnsi="DecimaWE Rg"/>
          <w:sz w:val="24"/>
          <w:szCs w:val="24"/>
        </w:rPr>
        <w:t>le funzioni</w:t>
      </w:r>
      <w:r w:rsidR="001373A6" w:rsidRPr="00BB39EA">
        <w:rPr>
          <w:rFonts w:ascii="DecimaWE Rg" w:hAnsi="DecimaWE Rg"/>
          <w:sz w:val="24"/>
          <w:szCs w:val="24"/>
        </w:rPr>
        <w:t xml:space="preserve"> e </w:t>
      </w:r>
      <w:r w:rsidR="00BD4E57" w:rsidRPr="00BB39EA">
        <w:rPr>
          <w:rFonts w:ascii="DecimaWE Rg" w:hAnsi="DecimaWE Rg"/>
          <w:sz w:val="24"/>
          <w:szCs w:val="24"/>
        </w:rPr>
        <w:t>de</w:t>
      </w:r>
      <w:r w:rsidR="001373A6" w:rsidRPr="00BB39EA">
        <w:rPr>
          <w:rFonts w:ascii="DecimaWE Rg" w:hAnsi="DecimaWE Rg"/>
          <w:sz w:val="24"/>
          <w:szCs w:val="24"/>
        </w:rPr>
        <w:t>i servizi</w:t>
      </w:r>
      <w:r w:rsidRPr="00BB39EA">
        <w:rPr>
          <w:rFonts w:ascii="DecimaWE Rg" w:hAnsi="DecimaWE Rg"/>
          <w:sz w:val="24"/>
          <w:szCs w:val="24"/>
        </w:rPr>
        <w:t xml:space="preserve"> </w:t>
      </w:r>
      <w:r w:rsidR="001373A6" w:rsidRPr="00BB39EA">
        <w:rPr>
          <w:rFonts w:ascii="DecimaWE Rg" w:hAnsi="DecimaWE Rg"/>
          <w:sz w:val="24"/>
          <w:szCs w:val="24"/>
        </w:rPr>
        <w:t>mediante la</w:t>
      </w:r>
      <w:r w:rsidRPr="00BB39EA">
        <w:rPr>
          <w:rFonts w:ascii="DecimaWE Rg" w:hAnsi="DecimaWE Rg"/>
          <w:sz w:val="24"/>
          <w:szCs w:val="24"/>
        </w:rPr>
        <w:t xml:space="preserve"> </w:t>
      </w:r>
      <w:r w:rsidR="001373A6" w:rsidRPr="00BB39EA">
        <w:rPr>
          <w:rFonts w:ascii="DecimaWE Rg" w:hAnsi="DecimaWE Rg"/>
          <w:sz w:val="24"/>
          <w:szCs w:val="24"/>
        </w:rPr>
        <w:t xml:space="preserve">loro </w:t>
      </w:r>
      <w:r w:rsidR="000731A3" w:rsidRPr="00BB39EA">
        <w:rPr>
          <w:rFonts w:ascii="DecimaWE Rg" w:hAnsi="DecimaWE Rg"/>
          <w:sz w:val="24"/>
          <w:szCs w:val="24"/>
        </w:rPr>
        <w:t xml:space="preserve">localizzazione sul territorio, </w:t>
      </w:r>
      <w:r w:rsidRPr="00BB39EA">
        <w:rPr>
          <w:rFonts w:ascii="DecimaWE Rg" w:hAnsi="DecimaWE Rg"/>
          <w:sz w:val="24"/>
          <w:szCs w:val="24"/>
        </w:rPr>
        <w:t xml:space="preserve"> </w:t>
      </w:r>
      <w:r w:rsidR="00877CBE" w:rsidRPr="00BB39EA">
        <w:rPr>
          <w:rFonts w:ascii="DecimaWE Rg" w:hAnsi="DecimaWE Rg"/>
          <w:sz w:val="24"/>
          <w:szCs w:val="24"/>
        </w:rPr>
        <w:t>sono individuati i seguenti Sub</w:t>
      </w:r>
      <w:r w:rsidRPr="00BB39EA">
        <w:rPr>
          <w:rFonts w:ascii="DecimaWE Rg" w:hAnsi="DecimaWE Rg"/>
          <w:sz w:val="24"/>
          <w:szCs w:val="24"/>
        </w:rPr>
        <w:t>ambiti:</w:t>
      </w:r>
      <w:r w:rsidR="00262BCA" w:rsidRPr="00BB39EA">
        <w:rPr>
          <w:rFonts w:ascii="DecimaWE Rg" w:hAnsi="DecimaWE Rg"/>
          <w:sz w:val="24"/>
          <w:szCs w:val="24"/>
        </w:rPr>
        <w:t xml:space="preserve"> </w:t>
      </w:r>
      <w:r w:rsidR="001373A6" w:rsidRPr="00BB39EA">
        <w:rPr>
          <w:rFonts w:ascii="DecimaWE Rg" w:hAnsi="DecimaWE Rg"/>
          <w:b/>
          <w:sz w:val="24"/>
          <w:szCs w:val="24"/>
        </w:rPr>
        <w:t>&lt;inserire eventuale denominazione di c</w:t>
      </w:r>
      <w:r w:rsidR="00877CBE" w:rsidRPr="00BB39EA">
        <w:rPr>
          <w:rFonts w:ascii="DecimaWE Rg" w:hAnsi="DecimaWE Rg"/>
          <w:b/>
          <w:sz w:val="24"/>
          <w:szCs w:val="24"/>
        </w:rPr>
        <w:t>iascun S</w:t>
      </w:r>
      <w:r w:rsidR="009A54D1" w:rsidRPr="00BB39EA">
        <w:rPr>
          <w:rFonts w:ascii="DecimaWE Rg" w:hAnsi="DecimaWE Rg"/>
          <w:b/>
          <w:sz w:val="24"/>
          <w:szCs w:val="24"/>
        </w:rPr>
        <w:t>ubambito ed elenco dei C</w:t>
      </w:r>
      <w:r w:rsidR="001B3A4E" w:rsidRPr="00BB39EA">
        <w:rPr>
          <w:rFonts w:ascii="DecimaWE Rg" w:hAnsi="DecimaWE Rg"/>
          <w:b/>
          <w:sz w:val="24"/>
          <w:szCs w:val="24"/>
        </w:rPr>
        <w:t>omuni in esso ricompreso</w:t>
      </w:r>
      <w:r w:rsidR="001373A6" w:rsidRPr="00BB39EA">
        <w:rPr>
          <w:rFonts w:ascii="DecimaWE Rg" w:hAnsi="DecimaWE Rg"/>
          <w:b/>
          <w:sz w:val="24"/>
          <w:szCs w:val="24"/>
        </w:rPr>
        <w:t>&gt;</w:t>
      </w:r>
      <w:r w:rsidR="000731A3" w:rsidRPr="00BB39EA">
        <w:rPr>
          <w:rFonts w:ascii="DecimaWE Rg" w:hAnsi="DecimaWE Rg"/>
          <w:b/>
          <w:sz w:val="24"/>
          <w:szCs w:val="24"/>
        </w:rPr>
        <w:t>.</w:t>
      </w:r>
    </w:p>
    <w:p w:rsidR="000F5633" w:rsidRPr="00BB39EA" w:rsidRDefault="00265924" w:rsidP="0079424B">
      <w:pPr>
        <w:tabs>
          <w:tab w:val="left" w:pos="284"/>
        </w:tabs>
        <w:autoSpaceDE w:val="0"/>
        <w:spacing w:after="120"/>
        <w:jc w:val="both"/>
        <w:rPr>
          <w:rFonts w:ascii="DecimaWE Rg" w:hAnsi="DecimaWE Rg"/>
          <w:sz w:val="24"/>
          <w:szCs w:val="24"/>
        </w:rPr>
      </w:pPr>
      <w:r w:rsidRPr="00BB39EA">
        <w:rPr>
          <w:rFonts w:ascii="DecimaWE Rg" w:hAnsi="DecimaWE Rg"/>
          <w:sz w:val="24"/>
          <w:szCs w:val="24"/>
        </w:rPr>
        <w:t>2.</w:t>
      </w:r>
      <w:r w:rsidRPr="00BB39EA">
        <w:rPr>
          <w:rFonts w:ascii="DecimaWE Rg" w:hAnsi="DecimaWE Rg"/>
          <w:sz w:val="24"/>
          <w:szCs w:val="24"/>
        </w:rPr>
        <w:tab/>
        <w:t>Il r</w:t>
      </w:r>
      <w:r w:rsidR="000F5633" w:rsidRPr="00BB39EA">
        <w:rPr>
          <w:rFonts w:ascii="DecimaWE Rg" w:hAnsi="DecimaWE Rg"/>
          <w:sz w:val="24"/>
          <w:szCs w:val="24"/>
        </w:rPr>
        <w:t xml:space="preserve">egolamento </w:t>
      </w:r>
      <w:r w:rsidR="00702C8C" w:rsidRPr="00BB39EA">
        <w:rPr>
          <w:rFonts w:ascii="DecimaWE Rg" w:hAnsi="DecimaWE Rg"/>
          <w:sz w:val="24"/>
          <w:szCs w:val="24"/>
        </w:rPr>
        <w:t xml:space="preserve">sull’ordinamento degli uffici e dei servizi </w:t>
      </w:r>
      <w:r w:rsidR="000F5633" w:rsidRPr="00BB39EA">
        <w:rPr>
          <w:rFonts w:ascii="DecimaWE Rg" w:hAnsi="DecimaWE Rg"/>
          <w:sz w:val="24"/>
          <w:szCs w:val="24"/>
        </w:rPr>
        <w:t xml:space="preserve">disciplina </w:t>
      </w:r>
      <w:r w:rsidR="00702C8C" w:rsidRPr="00BB39EA">
        <w:rPr>
          <w:rFonts w:ascii="DecimaWE Rg" w:hAnsi="DecimaWE Rg"/>
          <w:sz w:val="24"/>
          <w:szCs w:val="24"/>
        </w:rPr>
        <w:t>il funzionamento dei</w:t>
      </w:r>
      <w:r w:rsidR="00877CBE" w:rsidRPr="00BB39EA">
        <w:rPr>
          <w:rFonts w:ascii="DecimaWE Rg" w:hAnsi="DecimaWE Rg"/>
          <w:sz w:val="24"/>
          <w:szCs w:val="24"/>
        </w:rPr>
        <w:t xml:space="preserve"> S</w:t>
      </w:r>
      <w:r w:rsidR="00702C8C" w:rsidRPr="00BB39EA">
        <w:rPr>
          <w:rFonts w:ascii="DecimaWE Rg" w:hAnsi="DecimaWE Rg"/>
          <w:sz w:val="24"/>
          <w:szCs w:val="24"/>
        </w:rPr>
        <w:t>ubambiti</w:t>
      </w:r>
      <w:r w:rsidR="001373A6" w:rsidRPr="00BB39EA">
        <w:rPr>
          <w:rFonts w:ascii="DecimaWE Rg" w:hAnsi="DecimaWE Rg"/>
          <w:sz w:val="24"/>
          <w:szCs w:val="24"/>
        </w:rPr>
        <w:t>, in relazione al</w:t>
      </w:r>
      <w:r w:rsidR="000F5633" w:rsidRPr="00BB39EA">
        <w:rPr>
          <w:rFonts w:ascii="DecimaWE Rg" w:hAnsi="DecimaWE Rg"/>
          <w:sz w:val="24"/>
          <w:szCs w:val="24"/>
        </w:rPr>
        <w:t xml:space="preserve">le </w:t>
      </w:r>
      <w:r w:rsidR="001373A6" w:rsidRPr="00BB39EA">
        <w:rPr>
          <w:rFonts w:ascii="DecimaWE Rg" w:hAnsi="DecimaWE Rg"/>
          <w:sz w:val="24"/>
          <w:szCs w:val="24"/>
        </w:rPr>
        <w:t xml:space="preserve">specifiche esigenze correlate alla tipologia della funzione e del servizio </w:t>
      </w:r>
      <w:r w:rsidR="000F5633" w:rsidRPr="00BB39EA">
        <w:rPr>
          <w:rFonts w:ascii="DecimaWE Rg" w:hAnsi="DecimaWE Rg"/>
          <w:sz w:val="24"/>
          <w:szCs w:val="24"/>
        </w:rPr>
        <w:t>e alla necessità di presidi o sportelli territoriali.</w:t>
      </w:r>
    </w:p>
    <w:p w:rsidR="000731A3" w:rsidRPr="00BB39EA" w:rsidRDefault="000731A3" w:rsidP="0079424B">
      <w:pPr>
        <w:tabs>
          <w:tab w:val="left" w:pos="284"/>
        </w:tabs>
        <w:autoSpaceDE w:val="0"/>
        <w:spacing w:after="120"/>
        <w:jc w:val="both"/>
        <w:rPr>
          <w:rFonts w:ascii="DecimaWE Rg" w:hAnsi="DecimaWE Rg"/>
          <w:sz w:val="24"/>
          <w:szCs w:val="24"/>
        </w:rPr>
      </w:pPr>
      <w:r w:rsidRPr="00BB39EA">
        <w:rPr>
          <w:rFonts w:ascii="DecimaWE Rg" w:hAnsi="DecimaWE Rg"/>
          <w:sz w:val="24"/>
          <w:szCs w:val="24"/>
        </w:rPr>
        <w:t xml:space="preserve">3. </w:t>
      </w:r>
      <w:r w:rsidR="00877CBE" w:rsidRPr="00BB39EA">
        <w:rPr>
          <w:rFonts w:ascii="DecimaWE Rg" w:hAnsi="DecimaWE Rg"/>
          <w:sz w:val="24"/>
          <w:szCs w:val="24"/>
        </w:rPr>
        <w:t xml:space="preserve"> A ciascun Subambito è preposta una Conferenza dei Sindaci di Subambito con un ruolo propositivo e consultivo nella formazione degli indirizzi e delle scelte dell’Unione, relativamente all’ambito territoriale di riferimento.</w:t>
      </w:r>
      <w:r w:rsidR="00C5307C" w:rsidRPr="00BB39EA">
        <w:rPr>
          <w:rFonts w:ascii="DecimaWE Rg" w:hAnsi="DecimaWE Rg"/>
          <w:sz w:val="24"/>
          <w:szCs w:val="24"/>
        </w:rPr>
        <w:t xml:space="preserve"> Il regolamento stabilisce le regole di funzionamento della Conferenza dei Sindaci di Subambito.</w:t>
      </w:r>
    </w:p>
    <w:p w:rsidR="00877CBE" w:rsidRPr="00BB39EA" w:rsidRDefault="00BD4E57" w:rsidP="001A5380">
      <w:pPr>
        <w:tabs>
          <w:tab w:val="left" w:pos="284"/>
        </w:tabs>
        <w:autoSpaceDE w:val="0"/>
        <w:spacing w:after="120"/>
        <w:jc w:val="both"/>
        <w:rPr>
          <w:rFonts w:ascii="DecimaWE Rg" w:hAnsi="DecimaWE Rg"/>
          <w:sz w:val="24"/>
          <w:szCs w:val="24"/>
        </w:rPr>
      </w:pPr>
      <w:r w:rsidRPr="00BB39EA">
        <w:rPr>
          <w:rFonts w:ascii="DecimaWE Rg" w:hAnsi="DecimaWE Rg"/>
          <w:sz w:val="24"/>
          <w:szCs w:val="24"/>
        </w:rPr>
        <w:t>4. Un</w:t>
      </w:r>
      <w:r w:rsidR="00877CBE" w:rsidRPr="00BB39EA">
        <w:rPr>
          <w:rFonts w:ascii="DecimaWE Rg" w:hAnsi="DecimaWE Rg"/>
          <w:sz w:val="24"/>
          <w:szCs w:val="24"/>
        </w:rPr>
        <w:t xml:space="preserve"> Sindaco, nominato dalla Conferenza di cui al comma 3, coordina l’attività del Subambito, concorre assieme al Presidente dell’Unione alla sovrintendenza del funzionamento del Subambito ed esercita le funzioni delegategli dal Presidente dell’Unione, relativamente all’ambito territoriale di riferimento.</w:t>
      </w:r>
    </w:p>
    <w:p w:rsidR="00702C8C" w:rsidRPr="00BB39EA" w:rsidRDefault="00702C8C" w:rsidP="001A5380">
      <w:pPr>
        <w:tabs>
          <w:tab w:val="left" w:pos="284"/>
        </w:tabs>
        <w:autoSpaceDE w:val="0"/>
        <w:spacing w:after="120"/>
        <w:jc w:val="both"/>
        <w:rPr>
          <w:rFonts w:ascii="DecimaWE Rg" w:hAnsi="DecimaWE Rg"/>
          <w:sz w:val="24"/>
          <w:szCs w:val="24"/>
        </w:rPr>
      </w:pPr>
    </w:p>
    <w:p w:rsidR="000F5633" w:rsidRPr="00BB39EA" w:rsidRDefault="000F5633" w:rsidP="00702C8C">
      <w:pPr>
        <w:spacing w:after="120"/>
        <w:jc w:val="center"/>
        <w:rPr>
          <w:rFonts w:ascii="DecimaWE Rg" w:hAnsi="DecimaWE Rg"/>
          <w:b/>
          <w:sz w:val="24"/>
          <w:szCs w:val="24"/>
        </w:rPr>
      </w:pPr>
      <w:r w:rsidRPr="00BB39EA">
        <w:rPr>
          <w:rFonts w:ascii="DecimaWE Rg" w:hAnsi="DecimaWE Rg"/>
          <w:b/>
          <w:sz w:val="24"/>
          <w:szCs w:val="24"/>
        </w:rPr>
        <w:t>Art. 5</w:t>
      </w:r>
    </w:p>
    <w:p w:rsidR="00FA540C" w:rsidRPr="00BB39EA" w:rsidRDefault="00FA540C" w:rsidP="0079424B">
      <w:pPr>
        <w:spacing w:after="120"/>
        <w:jc w:val="center"/>
        <w:rPr>
          <w:rFonts w:ascii="DecimaWE Rg" w:hAnsi="DecimaWE Rg"/>
          <w:b/>
          <w:sz w:val="24"/>
          <w:szCs w:val="24"/>
        </w:rPr>
      </w:pPr>
      <w:r w:rsidRPr="00BB39EA">
        <w:rPr>
          <w:rFonts w:ascii="DecimaWE Rg" w:hAnsi="DecimaWE Rg"/>
          <w:b/>
          <w:sz w:val="24"/>
          <w:szCs w:val="24"/>
        </w:rPr>
        <w:t>(</w:t>
      </w:r>
      <w:r w:rsidR="005B1242" w:rsidRPr="00BB39EA">
        <w:rPr>
          <w:rFonts w:ascii="DecimaWE Rg" w:hAnsi="DecimaWE Rg"/>
          <w:b/>
          <w:i/>
          <w:sz w:val="24"/>
          <w:szCs w:val="24"/>
        </w:rPr>
        <w:t xml:space="preserve">Funzioni </w:t>
      </w:r>
      <w:r w:rsidR="006E063F" w:rsidRPr="00BB39EA">
        <w:rPr>
          <w:rFonts w:ascii="DecimaWE Rg" w:hAnsi="DecimaWE Rg"/>
          <w:b/>
          <w:i/>
          <w:sz w:val="24"/>
          <w:szCs w:val="24"/>
        </w:rPr>
        <w:t>esercitate</w:t>
      </w:r>
      <w:r w:rsidR="005B1242" w:rsidRPr="00BB39EA">
        <w:rPr>
          <w:rFonts w:ascii="DecimaWE Rg" w:hAnsi="DecimaWE Rg"/>
          <w:b/>
          <w:i/>
          <w:sz w:val="24"/>
          <w:szCs w:val="24"/>
        </w:rPr>
        <w:t xml:space="preserve"> d</w:t>
      </w:r>
      <w:r w:rsidR="006E063F" w:rsidRPr="00BB39EA">
        <w:rPr>
          <w:rFonts w:ascii="DecimaWE Rg" w:hAnsi="DecimaWE Rg"/>
          <w:b/>
          <w:i/>
          <w:sz w:val="24"/>
          <w:szCs w:val="24"/>
        </w:rPr>
        <w:t>a</w:t>
      </w:r>
      <w:r w:rsidR="005B1242" w:rsidRPr="00BB39EA">
        <w:rPr>
          <w:rFonts w:ascii="DecimaWE Rg" w:hAnsi="DecimaWE Rg"/>
          <w:b/>
          <w:i/>
          <w:sz w:val="24"/>
          <w:szCs w:val="24"/>
        </w:rPr>
        <w:t>l</w:t>
      </w:r>
      <w:r w:rsidR="005D69FD" w:rsidRPr="00BB39EA">
        <w:rPr>
          <w:rFonts w:ascii="DecimaWE Rg" w:hAnsi="DecimaWE Rg"/>
          <w:b/>
          <w:i/>
          <w:sz w:val="24"/>
          <w:szCs w:val="24"/>
        </w:rPr>
        <w:t>l’Unione</w:t>
      </w:r>
      <w:r w:rsidRPr="00BB39EA">
        <w:rPr>
          <w:rFonts w:ascii="DecimaWE Rg" w:hAnsi="DecimaWE Rg"/>
          <w:b/>
          <w:sz w:val="24"/>
          <w:szCs w:val="24"/>
        </w:rPr>
        <w:t>)</w:t>
      </w:r>
      <w:r w:rsidR="006E521F" w:rsidRPr="00BB39EA">
        <w:rPr>
          <w:rStyle w:val="Rimandonotaapidipagina"/>
          <w:rFonts w:ascii="DecimaWE Rg" w:hAnsi="DecimaWE Rg"/>
          <w:b/>
          <w:sz w:val="24"/>
          <w:szCs w:val="24"/>
        </w:rPr>
        <w:footnoteReference w:id="5"/>
      </w:r>
    </w:p>
    <w:p w:rsidR="00166E11" w:rsidRPr="00BB39EA" w:rsidRDefault="005B1242" w:rsidP="0079424B">
      <w:pPr>
        <w:pStyle w:val="Corpotesto"/>
        <w:spacing w:after="120"/>
        <w:ind w:right="-1"/>
        <w:rPr>
          <w:rFonts w:ascii="DecimaWE Rg" w:hAnsi="DecimaWE Rg"/>
          <w:szCs w:val="24"/>
        </w:rPr>
      </w:pPr>
      <w:r w:rsidRPr="00BB39EA">
        <w:rPr>
          <w:rFonts w:ascii="DecimaWE Rg" w:hAnsi="DecimaWE Rg"/>
          <w:szCs w:val="24"/>
        </w:rPr>
        <w:t xml:space="preserve">1. </w:t>
      </w:r>
      <w:r w:rsidR="005D69FD" w:rsidRPr="00BB39EA">
        <w:rPr>
          <w:rFonts w:ascii="DecimaWE Rg" w:hAnsi="DecimaWE Rg"/>
          <w:szCs w:val="24"/>
        </w:rPr>
        <w:t>L’Unione</w:t>
      </w:r>
      <w:r w:rsidR="00FA540C" w:rsidRPr="00BB39EA">
        <w:rPr>
          <w:rFonts w:ascii="DecimaWE Rg" w:hAnsi="DecimaWE Rg"/>
          <w:szCs w:val="24"/>
        </w:rPr>
        <w:t xml:space="preserve"> esercita</w:t>
      </w:r>
      <w:r w:rsidR="0062307D" w:rsidRPr="00BB39EA">
        <w:rPr>
          <w:rFonts w:ascii="DecimaWE Rg" w:hAnsi="DecimaWE Rg"/>
          <w:szCs w:val="24"/>
        </w:rPr>
        <w:t xml:space="preserve"> le seguenti funzioni:</w:t>
      </w:r>
    </w:p>
    <w:p w:rsidR="00455088" w:rsidRPr="00BB39EA" w:rsidRDefault="00455088" w:rsidP="00364698">
      <w:pPr>
        <w:suppressAutoHyphens w:val="0"/>
        <w:spacing w:after="120"/>
        <w:jc w:val="both"/>
        <w:rPr>
          <w:rFonts w:ascii="DecimaWE Rg" w:hAnsi="DecimaWE Rg" w:cs="Arial"/>
          <w:color w:val="000000"/>
          <w:sz w:val="24"/>
          <w:szCs w:val="24"/>
          <w:lang w:eastAsia="it-IT"/>
        </w:rPr>
      </w:pPr>
      <w:r w:rsidRPr="00BB39EA">
        <w:rPr>
          <w:rFonts w:ascii="DecimaWE Rg" w:hAnsi="DecimaWE Rg" w:cs="Arial"/>
          <w:bCs/>
          <w:color w:val="000000"/>
          <w:sz w:val="24"/>
          <w:szCs w:val="24"/>
          <w:lang w:eastAsia="it-IT"/>
        </w:rPr>
        <w:t>a)</w:t>
      </w:r>
      <w:r w:rsidRPr="00BB39EA">
        <w:rPr>
          <w:rFonts w:ascii="DecimaWE Rg" w:hAnsi="DecimaWE Rg" w:cs="Arial"/>
          <w:b/>
          <w:bCs/>
          <w:color w:val="000000"/>
          <w:sz w:val="24"/>
          <w:szCs w:val="24"/>
          <w:lang w:eastAsia="it-IT"/>
        </w:rPr>
        <w:t xml:space="preserve"> </w:t>
      </w:r>
      <w:r w:rsidRPr="00BB39EA">
        <w:rPr>
          <w:rFonts w:ascii="DecimaWE Rg" w:hAnsi="DecimaWE Rg" w:cs="Arial"/>
          <w:color w:val="000000"/>
          <w:sz w:val="24"/>
          <w:szCs w:val="24"/>
          <w:lang w:eastAsia="it-IT"/>
        </w:rPr>
        <w:t>le funzioni comunali di cui agli articoli 6 e 7</w:t>
      </w:r>
      <w:bookmarkStart w:id="1" w:name="art23-com1-let_b"/>
      <w:bookmarkEnd w:id="1"/>
      <w:r w:rsidRPr="00BB39EA">
        <w:rPr>
          <w:rFonts w:ascii="DecimaWE Rg" w:hAnsi="DecimaWE Rg" w:cs="Arial"/>
          <w:color w:val="000000"/>
          <w:sz w:val="24"/>
          <w:szCs w:val="24"/>
          <w:lang w:eastAsia="it-IT"/>
        </w:rPr>
        <w:t>;</w:t>
      </w:r>
    </w:p>
    <w:p w:rsidR="00455088" w:rsidRPr="00BB39EA" w:rsidRDefault="00455088" w:rsidP="00364698">
      <w:pPr>
        <w:suppressAutoHyphens w:val="0"/>
        <w:spacing w:after="120"/>
        <w:jc w:val="both"/>
        <w:rPr>
          <w:rFonts w:ascii="Arial" w:hAnsi="Arial" w:cs="Arial"/>
          <w:color w:val="000000"/>
          <w:sz w:val="17"/>
          <w:szCs w:val="17"/>
          <w:lang w:eastAsia="it-IT"/>
        </w:rPr>
      </w:pPr>
      <w:bookmarkStart w:id="2" w:name="art23-com1-let_c"/>
      <w:bookmarkEnd w:id="2"/>
      <w:r w:rsidRPr="00BB39EA">
        <w:rPr>
          <w:rFonts w:ascii="DecimaWE Rg" w:hAnsi="DecimaWE Rg" w:cs="Arial"/>
          <w:b/>
          <w:bCs/>
          <w:color w:val="000000"/>
          <w:sz w:val="24"/>
          <w:szCs w:val="24"/>
          <w:lang w:eastAsia="it-IT"/>
        </w:rPr>
        <w:t>&lt;</w:t>
      </w:r>
      <w:r w:rsidR="00123DC0" w:rsidRPr="00BB39EA">
        <w:rPr>
          <w:rFonts w:ascii="DecimaWE Rg" w:hAnsi="DecimaWE Rg" w:cs="Arial"/>
          <w:b/>
          <w:bCs/>
          <w:color w:val="000000"/>
          <w:sz w:val="24"/>
          <w:szCs w:val="24"/>
          <w:lang w:eastAsia="it-IT"/>
        </w:rPr>
        <w:t>b</w:t>
      </w:r>
      <w:r w:rsidRPr="00BB39EA">
        <w:rPr>
          <w:rFonts w:ascii="DecimaWE Rg" w:hAnsi="DecimaWE Rg" w:cs="Arial"/>
          <w:b/>
          <w:bCs/>
          <w:color w:val="000000"/>
          <w:sz w:val="24"/>
          <w:szCs w:val="24"/>
          <w:lang w:eastAsia="it-IT"/>
        </w:rPr>
        <w:t xml:space="preserve">) </w:t>
      </w:r>
      <w:r w:rsidRPr="00BB39EA">
        <w:rPr>
          <w:rFonts w:ascii="DecimaWE Rg" w:hAnsi="DecimaWE Rg" w:cs="Arial"/>
          <w:b/>
          <w:color w:val="000000"/>
          <w:sz w:val="24"/>
          <w:szCs w:val="24"/>
          <w:lang w:eastAsia="it-IT"/>
        </w:rPr>
        <w:t xml:space="preserve">le funzioni già </w:t>
      </w:r>
      <w:r w:rsidR="007269F2" w:rsidRPr="00BB39EA">
        <w:rPr>
          <w:rFonts w:ascii="DecimaWE Rg" w:hAnsi="DecimaWE Rg" w:cs="Arial"/>
          <w:b/>
          <w:color w:val="000000"/>
          <w:sz w:val="24"/>
          <w:szCs w:val="24"/>
          <w:lang w:eastAsia="it-IT"/>
        </w:rPr>
        <w:t>esercitate</w:t>
      </w:r>
      <w:r w:rsidRPr="00BB39EA">
        <w:rPr>
          <w:rFonts w:ascii="DecimaWE Rg" w:hAnsi="DecimaWE Rg" w:cs="Arial"/>
          <w:b/>
          <w:color w:val="000000"/>
          <w:sz w:val="24"/>
          <w:szCs w:val="24"/>
          <w:lang w:eastAsia="it-IT"/>
        </w:rPr>
        <w:t xml:space="preserve"> </w:t>
      </w:r>
      <w:r w:rsidR="007269F2" w:rsidRPr="00BB39EA">
        <w:rPr>
          <w:rFonts w:ascii="DecimaWE Rg" w:hAnsi="DecimaWE Rg" w:cs="Arial"/>
          <w:b/>
          <w:color w:val="000000"/>
          <w:sz w:val="24"/>
          <w:szCs w:val="24"/>
          <w:lang w:eastAsia="it-IT"/>
        </w:rPr>
        <w:t>d</w:t>
      </w:r>
      <w:r w:rsidRPr="00BB39EA">
        <w:rPr>
          <w:rFonts w:ascii="DecimaWE Rg" w:hAnsi="DecimaWE Rg" w:cs="Arial"/>
          <w:b/>
          <w:color w:val="000000"/>
          <w:sz w:val="24"/>
          <w:szCs w:val="24"/>
          <w:lang w:eastAsia="it-IT"/>
        </w:rPr>
        <w:t>all</w:t>
      </w:r>
      <w:r w:rsidR="007269F2" w:rsidRPr="00BB39EA">
        <w:rPr>
          <w:rFonts w:ascii="DecimaWE Rg" w:hAnsi="DecimaWE Rg" w:cs="Arial"/>
          <w:b/>
          <w:color w:val="000000"/>
          <w:sz w:val="24"/>
          <w:szCs w:val="24"/>
          <w:lang w:eastAsia="it-IT"/>
        </w:rPr>
        <w:t>a</w:t>
      </w:r>
      <w:r w:rsidRPr="00BB39EA">
        <w:rPr>
          <w:rFonts w:ascii="DecimaWE Rg" w:hAnsi="DecimaWE Rg" w:cs="Arial"/>
          <w:b/>
          <w:color w:val="000000"/>
          <w:sz w:val="24"/>
          <w:szCs w:val="24"/>
          <w:lang w:eastAsia="it-IT"/>
        </w:rPr>
        <w:t xml:space="preserve"> Comunità montan</w:t>
      </w:r>
      <w:r w:rsidR="007269F2" w:rsidRPr="00BB39EA">
        <w:rPr>
          <w:rFonts w:ascii="DecimaWE Rg" w:hAnsi="DecimaWE Rg" w:cs="Arial"/>
          <w:b/>
          <w:color w:val="000000"/>
          <w:sz w:val="24"/>
          <w:szCs w:val="24"/>
          <w:lang w:eastAsia="it-IT"/>
        </w:rPr>
        <w:t>a &lt;inserire denominazione&gt;</w:t>
      </w:r>
      <w:r w:rsidRPr="00BB39EA">
        <w:rPr>
          <w:rFonts w:ascii="DecimaWE Rg" w:hAnsi="DecimaWE Rg" w:cs="Arial"/>
          <w:b/>
          <w:color w:val="000000"/>
          <w:sz w:val="24"/>
          <w:szCs w:val="24"/>
          <w:lang w:eastAsia="it-IT"/>
        </w:rPr>
        <w:t xml:space="preserve">, a eccezione di quelle </w:t>
      </w:r>
      <w:r w:rsidR="0060586D" w:rsidRPr="00BB39EA">
        <w:rPr>
          <w:rFonts w:ascii="DecimaWE Rg" w:hAnsi="DecimaWE Rg" w:cs="Arial"/>
          <w:b/>
          <w:color w:val="000000"/>
          <w:sz w:val="24"/>
          <w:szCs w:val="24"/>
          <w:lang w:eastAsia="it-IT"/>
        </w:rPr>
        <w:t>trasferite dalla legge alla Regione</w:t>
      </w:r>
      <w:r w:rsidR="0060586D" w:rsidRPr="00BB39EA">
        <w:rPr>
          <w:rFonts w:ascii="DecimaWE Rg" w:hAnsi="DecimaWE Rg" w:cs="Arial"/>
          <w:color w:val="000000"/>
          <w:sz w:val="24"/>
          <w:szCs w:val="24"/>
          <w:vertAlign w:val="superscript"/>
          <w:lang w:eastAsia="it-IT"/>
        </w:rPr>
        <w:footnoteReference w:id="6"/>
      </w:r>
      <w:r w:rsidR="0060586D" w:rsidRPr="00BB39EA">
        <w:rPr>
          <w:rFonts w:ascii="DecimaWE Rg" w:hAnsi="DecimaWE Rg" w:cs="Arial"/>
          <w:color w:val="000000"/>
          <w:sz w:val="24"/>
          <w:szCs w:val="24"/>
          <w:lang w:eastAsia="it-IT"/>
        </w:rPr>
        <w:t>.</w:t>
      </w:r>
      <w:r w:rsidRPr="00BB39EA">
        <w:rPr>
          <w:rFonts w:ascii="DecimaWE Rg" w:hAnsi="DecimaWE Rg" w:cs="Arial"/>
          <w:b/>
          <w:color w:val="000000"/>
          <w:sz w:val="24"/>
          <w:szCs w:val="24"/>
          <w:lang w:eastAsia="it-IT"/>
        </w:rPr>
        <w:t>&gt;</w:t>
      </w:r>
      <w:r w:rsidRPr="00BB39EA">
        <w:rPr>
          <w:rStyle w:val="Rimandonotaapidipagina"/>
          <w:rFonts w:ascii="DecimaWE Rg" w:hAnsi="DecimaWE Rg" w:cs="Arial"/>
          <w:color w:val="000000"/>
          <w:sz w:val="24"/>
          <w:szCs w:val="24"/>
          <w:lang w:eastAsia="it-IT"/>
        </w:rPr>
        <w:footnoteReference w:id="7"/>
      </w:r>
      <w:r w:rsidRPr="00BB39EA">
        <w:rPr>
          <w:rFonts w:ascii="Arial" w:hAnsi="Arial" w:cs="Arial"/>
          <w:color w:val="000000"/>
          <w:sz w:val="17"/>
          <w:szCs w:val="17"/>
          <w:lang w:eastAsia="it-IT"/>
        </w:rPr>
        <w:t>;</w:t>
      </w:r>
    </w:p>
    <w:p w:rsidR="007269F2" w:rsidRPr="00BB39EA" w:rsidRDefault="00123DC0" w:rsidP="007269F2">
      <w:pPr>
        <w:pStyle w:val="Corpotesto"/>
        <w:spacing w:after="120"/>
        <w:ind w:right="-1"/>
        <w:rPr>
          <w:rFonts w:ascii="DecimaWE Rg" w:hAnsi="DecimaWE Rg"/>
          <w:szCs w:val="24"/>
        </w:rPr>
      </w:pPr>
      <w:r w:rsidRPr="00BB39EA">
        <w:rPr>
          <w:rFonts w:ascii="DecimaWE Rg" w:hAnsi="DecimaWE Rg"/>
          <w:szCs w:val="24"/>
        </w:rPr>
        <w:t>c</w:t>
      </w:r>
      <w:r w:rsidR="007269F2" w:rsidRPr="00BB39EA">
        <w:rPr>
          <w:rFonts w:ascii="DecimaWE Rg" w:hAnsi="DecimaWE Rg"/>
          <w:szCs w:val="24"/>
        </w:rPr>
        <w:t xml:space="preserve">) le funzioni provinciali trasferite con legge regionale ai Comuni per l’esercizio </w:t>
      </w:r>
      <w:r w:rsidR="0060586D" w:rsidRPr="00BB39EA">
        <w:rPr>
          <w:rFonts w:ascii="DecimaWE Rg" w:hAnsi="DecimaWE Rg"/>
          <w:szCs w:val="24"/>
        </w:rPr>
        <w:t>obbligatorio in forma associata;</w:t>
      </w:r>
    </w:p>
    <w:p w:rsidR="0060586D" w:rsidRPr="00BB39EA" w:rsidRDefault="00123DC0" w:rsidP="0060586D">
      <w:pPr>
        <w:pStyle w:val="Corpotesto"/>
        <w:spacing w:after="120"/>
        <w:ind w:right="-1"/>
        <w:rPr>
          <w:rFonts w:ascii="DecimaWE Rg" w:hAnsi="DecimaWE Rg"/>
          <w:szCs w:val="24"/>
        </w:rPr>
      </w:pPr>
      <w:r w:rsidRPr="00BB39EA">
        <w:rPr>
          <w:rFonts w:ascii="DecimaWE Rg" w:hAnsi="DecimaWE Rg"/>
          <w:szCs w:val="24"/>
        </w:rPr>
        <w:t>d</w:t>
      </w:r>
      <w:r w:rsidR="007269F2" w:rsidRPr="00BB39EA">
        <w:rPr>
          <w:rFonts w:ascii="DecimaWE Rg" w:hAnsi="DecimaWE Rg"/>
          <w:szCs w:val="24"/>
        </w:rPr>
        <w:t>) le funzioni regionali trasferite o delegate con legge regionale ai Comuni per l’esercizio obbligatorio in forma associata.</w:t>
      </w:r>
      <w:bookmarkStart w:id="3" w:name="art23-com1-let_d"/>
      <w:bookmarkEnd w:id="3"/>
    </w:p>
    <w:p w:rsidR="0062307D" w:rsidRPr="00BB39EA" w:rsidRDefault="0060586D" w:rsidP="0060586D">
      <w:pPr>
        <w:pStyle w:val="Corpotesto"/>
        <w:spacing w:after="120"/>
        <w:ind w:right="-1"/>
        <w:rPr>
          <w:rFonts w:ascii="DecimaWE Rg" w:hAnsi="DecimaWE Rg"/>
          <w:szCs w:val="24"/>
        </w:rPr>
      </w:pPr>
      <w:r w:rsidRPr="00BB39EA">
        <w:rPr>
          <w:rFonts w:ascii="DecimaWE Rg" w:hAnsi="DecimaWE Rg"/>
          <w:szCs w:val="24"/>
        </w:rPr>
        <w:lastRenderedPageBreak/>
        <w:t xml:space="preserve">2. </w:t>
      </w:r>
      <w:r w:rsidR="00364698" w:rsidRPr="00BB39EA">
        <w:rPr>
          <w:rFonts w:ascii="DecimaWE Rg" w:hAnsi="DecimaWE Rg"/>
          <w:szCs w:val="24"/>
        </w:rPr>
        <w:t>L</w:t>
      </w:r>
      <w:r w:rsidRPr="00BB39EA">
        <w:rPr>
          <w:rFonts w:ascii="DecimaWE Rg" w:hAnsi="DecimaWE Rg"/>
          <w:szCs w:val="24"/>
        </w:rPr>
        <w:t xml:space="preserve">’Unione esercita le </w:t>
      </w:r>
      <w:r w:rsidR="0062307D" w:rsidRPr="00BB39EA">
        <w:rPr>
          <w:rFonts w:ascii="DecimaWE Rg" w:hAnsi="DecimaWE Rg"/>
          <w:szCs w:val="24"/>
        </w:rPr>
        <w:t>attività connesse ai sistemi informativi e alle tecnologie dell’informazione e della comunicazione strumentali all’esercizio delle funzioni e dei servizi di cui al presente articolo</w:t>
      </w:r>
      <w:r w:rsidRPr="00BB39EA">
        <w:rPr>
          <w:rFonts w:ascii="DecimaWE Rg" w:hAnsi="DecimaWE Rg"/>
          <w:szCs w:val="24"/>
        </w:rPr>
        <w:t xml:space="preserve">, secondo le modalità di cui all’articolo 6, comma </w:t>
      </w:r>
      <w:r w:rsidR="00A129D4" w:rsidRPr="00BB39EA">
        <w:rPr>
          <w:rFonts w:ascii="DecimaWE Rg" w:hAnsi="DecimaWE Rg"/>
          <w:szCs w:val="24"/>
        </w:rPr>
        <w:t>2</w:t>
      </w:r>
      <w:r w:rsidR="0062307D" w:rsidRPr="00BB39EA">
        <w:rPr>
          <w:rFonts w:ascii="DecimaWE Rg" w:hAnsi="DecimaWE Rg"/>
          <w:szCs w:val="24"/>
        </w:rPr>
        <w:t>;</w:t>
      </w:r>
    </w:p>
    <w:p w:rsidR="00D76F8D" w:rsidRPr="00BB39EA" w:rsidRDefault="00D76F8D" w:rsidP="00364698">
      <w:pPr>
        <w:pStyle w:val="Corpotesto"/>
        <w:spacing w:after="120"/>
        <w:ind w:left="142" w:right="-1"/>
        <w:jc w:val="center"/>
        <w:rPr>
          <w:rFonts w:ascii="DecimaWE Rg" w:hAnsi="DecimaWE Rg"/>
          <w:b/>
          <w:szCs w:val="24"/>
        </w:rPr>
      </w:pPr>
    </w:p>
    <w:p w:rsidR="00364698" w:rsidRPr="00BB39EA" w:rsidRDefault="00364698" w:rsidP="00364698">
      <w:pPr>
        <w:pStyle w:val="Corpotesto"/>
        <w:spacing w:after="120"/>
        <w:ind w:left="142" w:right="-1"/>
        <w:jc w:val="center"/>
        <w:rPr>
          <w:rFonts w:ascii="DecimaWE Rg" w:hAnsi="DecimaWE Rg"/>
          <w:b/>
          <w:szCs w:val="24"/>
        </w:rPr>
      </w:pPr>
      <w:r w:rsidRPr="00BB39EA">
        <w:rPr>
          <w:rFonts w:ascii="DecimaWE Rg" w:hAnsi="DecimaWE Rg"/>
          <w:b/>
          <w:szCs w:val="24"/>
        </w:rPr>
        <w:t>Art. 6</w:t>
      </w:r>
    </w:p>
    <w:p w:rsidR="00364698" w:rsidRPr="00BB39EA" w:rsidRDefault="00364698" w:rsidP="00364698">
      <w:pPr>
        <w:pStyle w:val="Corpotesto"/>
        <w:spacing w:after="120"/>
        <w:ind w:left="142" w:right="-1"/>
        <w:jc w:val="center"/>
        <w:rPr>
          <w:rFonts w:ascii="DecimaWE Rg" w:hAnsi="DecimaWE Rg"/>
          <w:b/>
          <w:i/>
          <w:szCs w:val="24"/>
        </w:rPr>
      </w:pPr>
      <w:r w:rsidRPr="00BB39EA">
        <w:rPr>
          <w:rFonts w:ascii="DecimaWE Rg" w:hAnsi="DecimaWE Rg"/>
          <w:b/>
          <w:i/>
          <w:szCs w:val="24"/>
        </w:rPr>
        <w:t xml:space="preserve">(Funzioni comunali </w:t>
      </w:r>
      <w:r w:rsidR="003609CC" w:rsidRPr="00BB39EA">
        <w:rPr>
          <w:rFonts w:ascii="DecimaWE Rg" w:hAnsi="DecimaWE Rg"/>
          <w:b/>
          <w:i/>
          <w:szCs w:val="24"/>
        </w:rPr>
        <w:t xml:space="preserve">esercitate </w:t>
      </w:r>
      <w:r w:rsidRPr="00BB39EA">
        <w:rPr>
          <w:rFonts w:ascii="DecimaWE Rg" w:hAnsi="DecimaWE Rg"/>
          <w:b/>
          <w:i/>
          <w:szCs w:val="24"/>
        </w:rPr>
        <w:t>d</w:t>
      </w:r>
      <w:r w:rsidR="003609CC" w:rsidRPr="00BB39EA">
        <w:rPr>
          <w:rFonts w:ascii="DecimaWE Rg" w:hAnsi="DecimaWE Rg"/>
          <w:b/>
          <w:i/>
          <w:szCs w:val="24"/>
        </w:rPr>
        <w:t>a</w:t>
      </w:r>
      <w:r w:rsidRPr="00BB39EA">
        <w:rPr>
          <w:rFonts w:ascii="DecimaWE Rg" w:hAnsi="DecimaWE Rg"/>
          <w:b/>
          <w:i/>
          <w:szCs w:val="24"/>
        </w:rPr>
        <w:t>ll’Unione)</w:t>
      </w:r>
    </w:p>
    <w:p w:rsidR="003609CC" w:rsidRPr="00BB39EA" w:rsidRDefault="003609CC" w:rsidP="0079424B">
      <w:pPr>
        <w:pStyle w:val="Corpotesto"/>
        <w:spacing w:after="120"/>
        <w:ind w:left="142" w:right="-1"/>
        <w:rPr>
          <w:rFonts w:ascii="DecimaWE Rg" w:hAnsi="DecimaWE Rg"/>
          <w:szCs w:val="24"/>
        </w:rPr>
      </w:pPr>
      <w:r w:rsidRPr="00BB39EA">
        <w:rPr>
          <w:rFonts w:ascii="DecimaWE Rg" w:hAnsi="DecimaWE Rg"/>
          <w:szCs w:val="24"/>
        </w:rPr>
        <w:t>1. L’Unione esercita le funzioni comunali nelle seguenti materie</w:t>
      </w:r>
      <w:r w:rsidR="00123DC0" w:rsidRPr="00BB39EA">
        <w:rPr>
          <w:rFonts w:ascii="DecimaWE Rg" w:hAnsi="DecimaWE Rg"/>
          <w:szCs w:val="24"/>
        </w:rPr>
        <w:t>:</w:t>
      </w:r>
    </w:p>
    <w:p w:rsidR="0062307D" w:rsidRPr="00BB39EA" w:rsidRDefault="0060586D" w:rsidP="0079424B">
      <w:pPr>
        <w:pStyle w:val="Corpotesto"/>
        <w:spacing w:after="120"/>
        <w:ind w:left="142" w:right="-1"/>
        <w:rPr>
          <w:rFonts w:ascii="DecimaWE Rg" w:hAnsi="DecimaWE Rg"/>
          <w:szCs w:val="24"/>
        </w:rPr>
      </w:pPr>
      <w:r w:rsidRPr="00BB39EA">
        <w:rPr>
          <w:rFonts w:ascii="DecimaWE Rg" w:hAnsi="DecimaWE Rg"/>
          <w:szCs w:val="24"/>
        </w:rPr>
        <w:t>a</w:t>
      </w:r>
      <w:r w:rsidR="0062307D" w:rsidRPr="00BB39EA">
        <w:rPr>
          <w:rFonts w:ascii="DecimaWE Rg" w:hAnsi="DecimaWE Rg"/>
          <w:szCs w:val="24"/>
        </w:rPr>
        <w:t xml:space="preserve">) </w:t>
      </w:r>
      <w:r w:rsidR="0062307D" w:rsidRPr="00BB39EA">
        <w:rPr>
          <w:rFonts w:ascii="DecimaWE Rg" w:hAnsi="DecimaWE Rg"/>
          <w:szCs w:val="24"/>
        </w:rPr>
        <w:tab/>
        <w:t>gestione del personale e coordinamento dell’organizzazione generale dell’amministrazione e dell’attività di controllo;</w:t>
      </w:r>
    </w:p>
    <w:p w:rsidR="0062307D" w:rsidRPr="00BB39EA" w:rsidRDefault="003609CC" w:rsidP="0079424B">
      <w:pPr>
        <w:pStyle w:val="Corpotesto"/>
        <w:spacing w:after="120"/>
        <w:ind w:left="142" w:right="-1"/>
        <w:rPr>
          <w:rFonts w:ascii="DecimaWE Rg" w:hAnsi="DecimaWE Rg"/>
          <w:szCs w:val="24"/>
        </w:rPr>
      </w:pPr>
      <w:r w:rsidRPr="00BB39EA">
        <w:rPr>
          <w:rFonts w:ascii="DecimaWE Rg" w:hAnsi="DecimaWE Rg"/>
          <w:szCs w:val="24"/>
        </w:rPr>
        <w:t>b</w:t>
      </w:r>
      <w:r w:rsidR="0062307D" w:rsidRPr="00BB39EA">
        <w:rPr>
          <w:rFonts w:ascii="DecimaWE Rg" w:hAnsi="DecimaWE Rg"/>
          <w:szCs w:val="24"/>
        </w:rPr>
        <w:t>)</w:t>
      </w:r>
      <w:r w:rsidR="0062307D" w:rsidRPr="00BB39EA">
        <w:rPr>
          <w:rFonts w:ascii="DecimaWE Rg" w:hAnsi="DecimaWE Rg"/>
          <w:szCs w:val="24"/>
        </w:rPr>
        <w:tab/>
        <w:t>sistema locale dei servizi sociali di cui all’articolo 10 della legge regionale 31 marzo 2006, n. 6 (Sistema integrato di interventi e servizi per la promozione e la tutela dei diritti di cittadinanza sociale), ferma restando la disciplina della forma associata del Servizio sociale dei Comuni di cui agli articoli da 17 a 21 della legge regionale 6/2006;</w:t>
      </w:r>
    </w:p>
    <w:p w:rsidR="0062307D" w:rsidRPr="00BB39EA" w:rsidRDefault="003609CC" w:rsidP="0079424B">
      <w:pPr>
        <w:pStyle w:val="Corpotesto"/>
        <w:spacing w:after="120"/>
        <w:ind w:left="142" w:right="-1"/>
        <w:rPr>
          <w:rFonts w:ascii="DecimaWE Rg" w:hAnsi="DecimaWE Rg"/>
          <w:szCs w:val="24"/>
        </w:rPr>
      </w:pPr>
      <w:r w:rsidRPr="00BB39EA">
        <w:rPr>
          <w:rFonts w:ascii="DecimaWE Rg" w:hAnsi="DecimaWE Rg"/>
          <w:szCs w:val="24"/>
        </w:rPr>
        <w:t>c</w:t>
      </w:r>
      <w:r w:rsidR="0062307D" w:rsidRPr="00BB39EA">
        <w:rPr>
          <w:rFonts w:ascii="DecimaWE Rg" w:hAnsi="DecimaWE Rg"/>
          <w:szCs w:val="24"/>
        </w:rPr>
        <w:t>)</w:t>
      </w:r>
      <w:r w:rsidR="0062307D" w:rsidRPr="00BB39EA">
        <w:rPr>
          <w:rFonts w:ascii="DecimaWE Rg" w:hAnsi="DecimaWE Rg"/>
          <w:szCs w:val="24"/>
        </w:rPr>
        <w:tab/>
        <w:t>polizia locale e polizia amministrativa locale;</w:t>
      </w:r>
    </w:p>
    <w:p w:rsidR="0062307D" w:rsidRPr="00BB39EA" w:rsidRDefault="003609CC" w:rsidP="0079424B">
      <w:pPr>
        <w:pStyle w:val="Corpotesto"/>
        <w:spacing w:after="120"/>
        <w:ind w:left="142" w:right="-1"/>
        <w:rPr>
          <w:rFonts w:ascii="DecimaWE Rg" w:hAnsi="DecimaWE Rg"/>
          <w:szCs w:val="24"/>
        </w:rPr>
      </w:pPr>
      <w:r w:rsidRPr="00BB39EA">
        <w:rPr>
          <w:rFonts w:ascii="DecimaWE Rg" w:hAnsi="DecimaWE Rg"/>
          <w:szCs w:val="24"/>
        </w:rPr>
        <w:t>d</w:t>
      </w:r>
      <w:r w:rsidR="0062307D" w:rsidRPr="00BB39EA">
        <w:rPr>
          <w:rFonts w:ascii="DecimaWE Rg" w:hAnsi="DecimaWE Rg"/>
          <w:szCs w:val="24"/>
        </w:rPr>
        <w:t>)</w:t>
      </w:r>
      <w:r w:rsidR="0062307D" w:rsidRPr="00BB39EA">
        <w:rPr>
          <w:rFonts w:ascii="DecimaWE Rg" w:hAnsi="DecimaWE Rg"/>
          <w:szCs w:val="24"/>
        </w:rPr>
        <w:tab/>
        <w:t>attività produttive, ivi compreso lo Sportello unico.</w:t>
      </w:r>
    </w:p>
    <w:p w:rsidR="0062307D" w:rsidRPr="00BB39EA" w:rsidRDefault="003609CC" w:rsidP="0079424B">
      <w:pPr>
        <w:pStyle w:val="Corpotesto"/>
        <w:spacing w:after="120"/>
        <w:ind w:left="142" w:right="-1"/>
        <w:rPr>
          <w:rFonts w:ascii="DecimaWE Rg" w:hAnsi="DecimaWE Rg"/>
          <w:szCs w:val="24"/>
        </w:rPr>
      </w:pPr>
      <w:r w:rsidRPr="00BB39EA">
        <w:rPr>
          <w:rFonts w:ascii="DecimaWE Rg" w:hAnsi="DecimaWE Rg"/>
          <w:szCs w:val="24"/>
        </w:rPr>
        <w:t>e</w:t>
      </w:r>
      <w:r w:rsidR="0062307D" w:rsidRPr="00BB39EA">
        <w:rPr>
          <w:rFonts w:ascii="DecimaWE Rg" w:hAnsi="DecimaWE Rg"/>
          <w:szCs w:val="24"/>
        </w:rPr>
        <w:t>)</w:t>
      </w:r>
      <w:r w:rsidR="0062307D" w:rsidRPr="00BB39EA">
        <w:rPr>
          <w:rFonts w:ascii="DecimaWE Rg" w:hAnsi="DecimaWE Rg"/>
          <w:szCs w:val="24"/>
        </w:rPr>
        <w:tab/>
        <w:t>edilizia scolastica e servizi scolastici;</w:t>
      </w:r>
    </w:p>
    <w:p w:rsidR="0062307D" w:rsidRPr="00BB39EA" w:rsidRDefault="003609CC" w:rsidP="0079424B">
      <w:pPr>
        <w:pStyle w:val="Corpotesto"/>
        <w:spacing w:after="120"/>
        <w:ind w:left="142" w:right="-1"/>
        <w:rPr>
          <w:rFonts w:ascii="DecimaWE Rg" w:hAnsi="DecimaWE Rg"/>
          <w:szCs w:val="24"/>
        </w:rPr>
      </w:pPr>
      <w:r w:rsidRPr="00BB39EA">
        <w:rPr>
          <w:rFonts w:ascii="DecimaWE Rg" w:hAnsi="DecimaWE Rg"/>
          <w:szCs w:val="24"/>
        </w:rPr>
        <w:t>f</w:t>
      </w:r>
      <w:r w:rsidR="0062307D" w:rsidRPr="00BB39EA">
        <w:rPr>
          <w:rFonts w:ascii="DecimaWE Rg" w:hAnsi="DecimaWE Rg"/>
          <w:szCs w:val="24"/>
        </w:rPr>
        <w:t>)</w:t>
      </w:r>
      <w:r w:rsidR="0062307D" w:rsidRPr="00BB39EA">
        <w:rPr>
          <w:rFonts w:ascii="DecimaWE Rg" w:hAnsi="DecimaWE Rg"/>
          <w:szCs w:val="24"/>
        </w:rPr>
        <w:tab/>
        <w:t>servizi pubblici di interesse generale;</w:t>
      </w:r>
    </w:p>
    <w:p w:rsidR="0062307D" w:rsidRPr="00BB39EA" w:rsidRDefault="003609CC" w:rsidP="0079424B">
      <w:pPr>
        <w:pStyle w:val="Corpotesto"/>
        <w:spacing w:after="120"/>
        <w:ind w:left="142" w:right="-1"/>
        <w:rPr>
          <w:rFonts w:ascii="DecimaWE Rg" w:hAnsi="DecimaWE Rg"/>
          <w:szCs w:val="24"/>
        </w:rPr>
      </w:pPr>
      <w:r w:rsidRPr="00BB39EA">
        <w:rPr>
          <w:rFonts w:ascii="DecimaWE Rg" w:hAnsi="DecimaWE Rg"/>
          <w:szCs w:val="24"/>
        </w:rPr>
        <w:t>g</w:t>
      </w:r>
      <w:r w:rsidR="0062307D" w:rsidRPr="00BB39EA">
        <w:rPr>
          <w:rFonts w:ascii="DecimaWE Rg" w:hAnsi="DecimaWE Rg"/>
          <w:szCs w:val="24"/>
        </w:rPr>
        <w:t>)</w:t>
      </w:r>
      <w:r w:rsidR="0062307D" w:rsidRPr="00BB39EA">
        <w:rPr>
          <w:rFonts w:ascii="DecimaWE Rg" w:hAnsi="DecimaWE Rg"/>
          <w:szCs w:val="24"/>
        </w:rPr>
        <w:tab/>
        <w:t>catasto, a</w:t>
      </w:r>
      <w:r w:rsidR="001B3A4E" w:rsidRPr="00BB39EA">
        <w:rPr>
          <w:rFonts w:ascii="DecimaWE Rg" w:hAnsi="DecimaWE Rg"/>
          <w:szCs w:val="24"/>
        </w:rPr>
        <w:t>d</w:t>
      </w:r>
      <w:r w:rsidR="0062307D" w:rsidRPr="00BB39EA">
        <w:rPr>
          <w:rFonts w:ascii="DecimaWE Rg" w:hAnsi="DecimaWE Rg"/>
          <w:szCs w:val="24"/>
        </w:rPr>
        <w:t xml:space="preserve"> eccezione delle funzioni mantenute in capo allo Stato dalla normativa vigente;</w:t>
      </w:r>
    </w:p>
    <w:p w:rsidR="0062307D" w:rsidRPr="00BB39EA" w:rsidRDefault="003609CC" w:rsidP="0079424B">
      <w:pPr>
        <w:pStyle w:val="Corpotesto"/>
        <w:spacing w:after="120"/>
        <w:ind w:left="142" w:right="-1"/>
        <w:rPr>
          <w:rFonts w:ascii="DecimaWE Rg" w:hAnsi="DecimaWE Rg"/>
          <w:szCs w:val="24"/>
        </w:rPr>
      </w:pPr>
      <w:r w:rsidRPr="00BB39EA">
        <w:rPr>
          <w:rFonts w:ascii="DecimaWE Rg" w:hAnsi="DecimaWE Rg"/>
          <w:szCs w:val="24"/>
        </w:rPr>
        <w:t>h</w:t>
      </w:r>
      <w:r w:rsidR="0062307D" w:rsidRPr="00BB39EA">
        <w:rPr>
          <w:rFonts w:ascii="DecimaWE Rg" w:hAnsi="DecimaWE Rg"/>
          <w:szCs w:val="24"/>
        </w:rPr>
        <w:t>)</w:t>
      </w:r>
      <w:r w:rsidR="0062307D" w:rsidRPr="00BB39EA">
        <w:rPr>
          <w:rFonts w:ascii="DecimaWE Rg" w:hAnsi="DecimaWE Rg"/>
          <w:szCs w:val="24"/>
        </w:rPr>
        <w:tab/>
        <w:t>programmazione e pianificazione territoriale di livello sovracomunale;</w:t>
      </w:r>
    </w:p>
    <w:p w:rsidR="0062307D" w:rsidRPr="00BB39EA" w:rsidRDefault="003609CC" w:rsidP="0079424B">
      <w:pPr>
        <w:pStyle w:val="Corpotesto"/>
        <w:spacing w:after="120"/>
        <w:ind w:left="142" w:right="-1"/>
        <w:rPr>
          <w:rFonts w:ascii="DecimaWE Rg" w:hAnsi="DecimaWE Rg"/>
          <w:szCs w:val="24"/>
        </w:rPr>
      </w:pPr>
      <w:r w:rsidRPr="00BB39EA">
        <w:rPr>
          <w:rFonts w:ascii="DecimaWE Rg" w:hAnsi="DecimaWE Rg"/>
          <w:szCs w:val="24"/>
        </w:rPr>
        <w:t>i</w:t>
      </w:r>
      <w:r w:rsidR="0062307D" w:rsidRPr="00BB39EA">
        <w:rPr>
          <w:rFonts w:ascii="DecimaWE Rg" w:hAnsi="DecimaWE Rg"/>
          <w:szCs w:val="24"/>
        </w:rPr>
        <w:t>)</w:t>
      </w:r>
      <w:r w:rsidR="0062307D" w:rsidRPr="00BB39EA">
        <w:rPr>
          <w:rFonts w:ascii="DecimaWE Rg" w:hAnsi="DecimaWE Rg"/>
          <w:szCs w:val="24"/>
        </w:rPr>
        <w:tab/>
        <w:t>pianificazione di protezione civile e coordinamento dei primi soccorsi;</w:t>
      </w:r>
    </w:p>
    <w:p w:rsidR="0062307D" w:rsidRPr="00BB39EA" w:rsidRDefault="003609CC" w:rsidP="0079424B">
      <w:pPr>
        <w:pStyle w:val="Corpotesto"/>
        <w:spacing w:after="120"/>
        <w:ind w:left="142" w:right="-1"/>
        <w:rPr>
          <w:rFonts w:ascii="DecimaWE Rg" w:hAnsi="DecimaWE Rg"/>
          <w:szCs w:val="24"/>
        </w:rPr>
      </w:pPr>
      <w:r w:rsidRPr="00BB39EA">
        <w:rPr>
          <w:rFonts w:ascii="DecimaWE Rg" w:hAnsi="DecimaWE Rg"/>
          <w:szCs w:val="24"/>
        </w:rPr>
        <w:t>l</w:t>
      </w:r>
      <w:r w:rsidR="0062307D" w:rsidRPr="00BB39EA">
        <w:rPr>
          <w:rFonts w:ascii="DecimaWE Rg" w:hAnsi="DecimaWE Rg"/>
          <w:szCs w:val="24"/>
        </w:rPr>
        <w:t>)</w:t>
      </w:r>
      <w:r w:rsidR="0062307D" w:rsidRPr="00BB39EA">
        <w:rPr>
          <w:rFonts w:ascii="DecimaWE Rg" w:hAnsi="DecimaWE Rg"/>
          <w:szCs w:val="24"/>
        </w:rPr>
        <w:tab/>
        <w:t>raccolta, avvio e smaltimento e recupero dei rifiuti urbani e riscossione dei relativi tributi;</w:t>
      </w:r>
    </w:p>
    <w:p w:rsidR="0062307D" w:rsidRPr="00BB39EA" w:rsidRDefault="003609CC" w:rsidP="0079424B">
      <w:pPr>
        <w:pStyle w:val="Corpotesto"/>
        <w:spacing w:after="120"/>
        <w:ind w:left="142" w:right="-1"/>
        <w:rPr>
          <w:rFonts w:ascii="DecimaWE Rg" w:hAnsi="DecimaWE Rg"/>
          <w:szCs w:val="24"/>
        </w:rPr>
      </w:pPr>
      <w:r w:rsidRPr="00BB39EA">
        <w:rPr>
          <w:rFonts w:ascii="DecimaWE Rg" w:hAnsi="DecimaWE Rg"/>
          <w:szCs w:val="24"/>
        </w:rPr>
        <w:t>m</w:t>
      </w:r>
      <w:r w:rsidR="0062307D" w:rsidRPr="00BB39EA">
        <w:rPr>
          <w:rFonts w:ascii="DecimaWE Rg" w:hAnsi="DecimaWE Rg"/>
          <w:szCs w:val="24"/>
        </w:rPr>
        <w:t>)</w:t>
      </w:r>
      <w:r w:rsidR="0062307D" w:rsidRPr="00BB39EA">
        <w:rPr>
          <w:rFonts w:ascii="DecimaWE Rg" w:hAnsi="DecimaWE Rg"/>
          <w:szCs w:val="24"/>
        </w:rPr>
        <w:tab/>
        <w:t>statistica;</w:t>
      </w:r>
    </w:p>
    <w:p w:rsidR="0062307D" w:rsidRDefault="003609CC" w:rsidP="0079424B">
      <w:pPr>
        <w:pStyle w:val="Corpotesto"/>
        <w:spacing w:after="120"/>
        <w:ind w:left="142" w:right="-1"/>
        <w:rPr>
          <w:rFonts w:ascii="DecimaWE Rg" w:hAnsi="DecimaWE Rg"/>
          <w:szCs w:val="24"/>
        </w:rPr>
      </w:pPr>
      <w:r w:rsidRPr="00BB39EA">
        <w:rPr>
          <w:rFonts w:ascii="DecimaWE Rg" w:hAnsi="DecimaWE Rg"/>
          <w:szCs w:val="24"/>
        </w:rPr>
        <w:t>n</w:t>
      </w:r>
      <w:r w:rsidR="0062307D" w:rsidRPr="00BB39EA">
        <w:rPr>
          <w:rFonts w:ascii="DecimaWE Rg" w:hAnsi="DecimaWE Rg"/>
          <w:szCs w:val="24"/>
        </w:rPr>
        <w:t>)</w:t>
      </w:r>
      <w:r w:rsidR="0062307D" w:rsidRPr="00BB39EA">
        <w:rPr>
          <w:rFonts w:ascii="DecimaWE Rg" w:hAnsi="DecimaWE Rg"/>
          <w:szCs w:val="24"/>
        </w:rPr>
        <w:tab/>
        <w:t>elaborazione e presentazione di p</w:t>
      </w:r>
      <w:r w:rsidRPr="00BB39EA">
        <w:rPr>
          <w:rFonts w:ascii="DecimaWE Rg" w:hAnsi="DecimaWE Rg"/>
          <w:szCs w:val="24"/>
        </w:rPr>
        <w:t>rogetti a fina</w:t>
      </w:r>
      <w:r w:rsidR="001E0C75">
        <w:rPr>
          <w:rFonts w:ascii="DecimaWE Rg" w:hAnsi="DecimaWE Rg"/>
          <w:szCs w:val="24"/>
        </w:rPr>
        <w:t>nziamento europeo;</w:t>
      </w:r>
    </w:p>
    <w:p w:rsidR="001E0C75" w:rsidRPr="00A82D2E" w:rsidRDefault="001E0C75" w:rsidP="0079424B">
      <w:pPr>
        <w:pStyle w:val="Corpotesto"/>
        <w:spacing w:after="120"/>
        <w:ind w:left="142" w:right="-1"/>
        <w:rPr>
          <w:rFonts w:ascii="DecimaWE Rg" w:hAnsi="DecimaWE Rg"/>
          <w:szCs w:val="24"/>
        </w:rPr>
      </w:pPr>
      <w:r w:rsidRPr="00A82D2E">
        <w:rPr>
          <w:rFonts w:ascii="DecimaWE Rg" w:hAnsi="DecimaWE Rg"/>
          <w:szCs w:val="24"/>
        </w:rPr>
        <w:t>o)</w:t>
      </w:r>
      <w:r w:rsidRPr="00A82D2E">
        <w:rPr>
          <w:rFonts w:ascii="DecimaWE Rg" w:hAnsi="DecimaWE Rg"/>
          <w:szCs w:val="24"/>
        </w:rPr>
        <w:tab/>
      </w:r>
      <w:r w:rsidRPr="00A82D2E">
        <w:rPr>
          <w:rFonts w:ascii="DecimaWE Rg" w:hAnsi="DecimaWE Rg"/>
          <w:b/>
          <w:szCs w:val="24"/>
        </w:rPr>
        <w:t>&lt; inserire eventuali funzioni delegate dai Comuni all’Unione ai sensi dell’articolo 28 lr 26/2014…..&gt;</w:t>
      </w:r>
    </w:p>
    <w:p w:rsidR="003609CC" w:rsidRPr="00BB39EA" w:rsidRDefault="003609CC" w:rsidP="0079424B">
      <w:pPr>
        <w:pStyle w:val="Corpotesto"/>
        <w:spacing w:after="120"/>
        <w:ind w:left="142" w:right="-1"/>
        <w:rPr>
          <w:rFonts w:ascii="DecimaWE Rg" w:hAnsi="DecimaWE Rg"/>
          <w:szCs w:val="24"/>
        </w:rPr>
      </w:pPr>
      <w:r w:rsidRPr="00A82D2E">
        <w:rPr>
          <w:rFonts w:ascii="DecimaWE Rg" w:hAnsi="DecimaWE Rg"/>
          <w:szCs w:val="24"/>
        </w:rPr>
        <w:t>2. Agli organi dell’Unione competono le decisioni riguardanti le funzioni di cui al presente articolo</w:t>
      </w:r>
      <w:r w:rsidR="001E0C75" w:rsidRPr="00A82D2E">
        <w:rPr>
          <w:rFonts w:ascii="DecimaWE Rg" w:hAnsi="DecimaWE Rg"/>
          <w:szCs w:val="24"/>
        </w:rPr>
        <w:t xml:space="preserve"> </w:t>
      </w:r>
      <w:r w:rsidR="001E0C75" w:rsidRPr="00A82D2E">
        <w:rPr>
          <w:rFonts w:ascii="DecimaWE Rg" w:hAnsi="DecimaWE Rg"/>
          <w:b/>
          <w:szCs w:val="24"/>
        </w:rPr>
        <w:t>&lt;inserire modalità e termini</w:t>
      </w:r>
      <w:r w:rsidR="009A1B5C" w:rsidRPr="00A82D2E">
        <w:rPr>
          <w:rFonts w:ascii="DecimaWE Rg" w:hAnsi="DecimaWE Rg"/>
          <w:b/>
          <w:szCs w:val="24"/>
        </w:rPr>
        <w:t xml:space="preserve"> di adozione delle decisioni</w:t>
      </w:r>
      <w:r w:rsidR="001E0C75" w:rsidRPr="00A82D2E">
        <w:rPr>
          <w:rFonts w:ascii="DecimaWE Rg" w:hAnsi="DecimaWE Rg"/>
          <w:b/>
          <w:szCs w:val="24"/>
        </w:rPr>
        <w:t>&gt;</w:t>
      </w:r>
      <w:r w:rsidR="001E0C75" w:rsidRPr="00A82D2E">
        <w:rPr>
          <w:rStyle w:val="Rimandonotaapidipagina"/>
          <w:rFonts w:ascii="DecimaWE Rg" w:hAnsi="DecimaWE Rg"/>
          <w:szCs w:val="24"/>
        </w:rPr>
        <w:footnoteReference w:id="8"/>
      </w:r>
    </w:p>
    <w:p w:rsidR="003609CC" w:rsidRPr="00BB39EA" w:rsidRDefault="003609CC" w:rsidP="0079424B">
      <w:pPr>
        <w:pStyle w:val="Corpotesto"/>
        <w:spacing w:after="120"/>
        <w:ind w:left="142" w:right="-1"/>
        <w:rPr>
          <w:rFonts w:ascii="DecimaWE Rg" w:hAnsi="DecimaWE Rg"/>
          <w:szCs w:val="24"/>
        </w:rPr>
      </w:pPr>
    </w:p>
    <w:p w:rsidR="003609CC" w:rsidRPr="00BB39EA" w:rsidRDefault="003609CC" w:rsidP="003609CC">
      <w:pPr>
        <w:pStyle w:val="Corpotesto"/>
        <w:spacing w:after="120"/>
        <w:ind w:left="142" w:right="-1"/>
        <w:jc w:val="center"/>
        <w:rPr>
          <w:rFonts w:ascii="DecimaWE Rg" w:hAnsi="DecimaWE Rg"/>
          <w:b/>
          <w:szCs w:val="24"/>
        </w:rPr>
      </w:pPr>
      <w:r w:rsidRPr="00BB39EA">
        <w:rPr>
          <w:rFonts w:ascii="DecimaWE Rg" w:hAnsi="DecimaWE Rg"/>
          <w:b/>
          <w:szCs w:val="24"/>
        </w:rPr>
        <w:t>Art. 7</w:t>
      </w:r>
    </w:p>
    <w:p w:rsidR="003609CC" w:rsidRPr="00BB39EA" w:rsidRDefault="003609CC" w:rsidP="003609CC">
      <w:pPr>
        <w:pStyle w:val="Corpotesto"/>
        <w:spacing w:after="120"/>
        <w:ind w:left="142" w:right="-1"/>
        <w:jc w:val="center"/>
        <w:rPr>
          <w:rFonts w:ascii="DecimaWE Rg" w:hAnsi="DecimaWE Rg"/>
          <w:b/>
          <w:i/>
          <w:szCs w:val="24"/>
        </w:rPr>
      </w:pPr>
      <w:r w:rsidRPr="00BB39EA">
        <w:rPr>
          <w:rFonts w:ascii="DecimaWE Rg" w:hAnsi="DecimaWE Rg"/>
          <w:b/>
          <w:i/>
          <w:szCs w:val="24"/>
        </w:rPr>
        <w:t>(Funzioni esercitate dall’Unione per conto dei Comuni)</w:t>
      </w:r>
    </w:p>
    <w:p w:rsidR="003609CC" w:rsidRPr="00BB39EA" w:rsidRDefault="003609CC" w:rsidP="0079424B">
      <w:pPr>
        <w:pStyle w:val="Corpotesto"/>
        <w:spacing w:after="120"/>
        <w:ind w:left="142" w:right="-1"/>
        <w:rPr>
          <w:rFonts w:ascii="DecimaWE Rg" w:hAnsi="DecimaWE Rg"/>
          <w:szCs w:val="24"/>
        </w:rPr>
      </w:pPr>
      <w:r w:rsidRPr="00BB39EA">
        <w:rPr>
          <w:rFonts w:ascii="DecimaWE Rg" w:hAnsi="DecimaWE Rg"/>
          <w:szCs w:val="24"/>
        </w:rPr>
        <w:t>1. L’Unione esercita per conto dei Comuni le seguenti funzioni:</w:t>
      </w:r>
    </w:p>
    <w:p w:rsidR="0062307D" w:rsidRPr="00BB39EA" w:rsidRDefault="00123DC0" w:rsidP="0079424B">
      <w:pPr>
        <w:pStyle w:val="Corpotesto"/>
        <w:spacing w:after="120"/>
        <w:ind w:left="142" w:right="-1"/>
        <w:rPr>
          <w:rFonts w:ascii="DecimaWE Rg" w:hAnsi="DecimaWE Rg"/>
          <w:szCs w:val="24"/>
        </w:rPr>
      </w:pPr>
      <w:r w:rsidRPr="00BB39EA">
        <w:rPr>
          <w:rFonts w:ascii="DecimaWE Rg" w:hAnsi="DecimaWE Rg"/>
          <w:szCs w:val="24"/>
        </w:rPr>
        <w:t>a</w:t>
      </w:r>
      <w:r w:rsidR="0062307D" w:rsidRPr="00BB39EA">
        <w:rPr>
          <w:rFonts w:ascii="DecimaWE Rg" w:hAnsi="DecimaWE Rg"/>
          <w:szCs w:val="24"/>
        </w:rPr>
        <w:t>)</w:t>
      </w:r>
      <w:r w:rsidR="0062307D" w:rsidRPr="00BB39EA">
        <w:rPr>
          <w:rFonts w:ascii="DecimaWE Rg" w:hAnsi="DecimaWE Rg"/>
          <w:szCs w:val="24"/>
        </w:rPr>
        <w:tab/>
        <w:t>programmazione e gestione dei fabbisogni di beni e servizi in relazione all’attività della centrale unica di committenza;</w:t>
      </w:r>
    </w:p>
    <w:p w:rsidR="0062307D" w:rsidRPr="00BB39EA" w:rsidRDefault="00123DC0" w:rsidP="0079424B">
      <w:pPr>
        <w:pStyle w:val="Corpotesto"/>
        <w:spacing w:after="120"/>
        <w:ind w:left="142" w:right="-1"/>
        <w:rPr>
          <w:rFonts w:ascii="DecimaWE Rg" w:hAnsi="DecimaWE Rg"/>
          <w:szCs w:val="24"/>
        </w:rPr>
      </w:pPr>
      <w:r w:rsidRPr="00BB39EA">
        <w:rPr>
          <w:rFonts w:ascii="DecimaWE Rg" w:hAnsi="DecimaWE Rg"/>
          <w:szCs w:val="24"/>
        </w:rPr>
        <w:t>b</w:t>
      </w:r>
      <w:r w:rsidR="0062307D" w:rsidRPr="00BB39EA">
        <w:rPr>
          <w:rFonts w:ascii="DecimaWE Rg" w:hAnsi="DecimaWE Rg"/>
          <w:szCs w:val="24"/>
        </w:rPr>
        <w:t>)</w:t>
      </w:r>
      <w:r w:rsidR="0062307D" w:rsidRPr="00BB39EA">
        <w:rPr>
          <w:rFonts w:ascii="DecimaWE Rg" w:hAnsi="DecimaWE Rg"/>
          <w:szCs w:val="24"/>
        </w:rPr>
        <w:tab/>
        <w:t>servizi finanziari e contabili, servizi tributari, ivi compresa la riscossione dei tributi;</w:t>
      </w:r>
    </w:p>
    <w:p w:rsidR="0062307D" w:rsidRPr="00BB39EA" w:rsidRDefault="00123DC0" w:rsidP="0079424B">
      <w:pPr>
        <w:pStyle w:val="Corpotesto"/>
        <w:spacing w:after="120"/>
        <w:ind w:left="142" w:right="-1"/>
        <w:rPr>
          <w:rFonts w:ascii="DecimaWE Rg" w:hAnsi="DecimaWE Rg"/>
          <w:szCs w:val="24"/>
        </w:rPr>
      </w:pPr>
      <w:r w:rsidRPr="00BB39EA">
        <w:rPr>
          <w:rFonts w:ascii="DecimaWE Rg" w:hAnsi="DecimaWE Rg"/>
          <w:szCs w:val="24"/>
        </w:rPr>
        <w:t>c</w:t>
      </w:r>
      <w:r w:rsidR="0062307D" w:rsidRPr="00BB39EA">
        <w:rPr>
          <w:rFonts w:ascii="DecimaWE Rg" w:hAnsi="DecimaWE Rg"/>
          <w:szCs w:val="24"/>
        </w:rPr>
        <w:t>)</w:t>
      </w:r>
      <w:r w:rsidR="0062307D" w:rsidRPr="00BB39EA">
        <w:rPr>
          <w:rFonts w:ascii="DecimaWE Rg" w:hAnsi="DecimaWE Rg"/>
          <w:szCs w:val="24"/>
        </w:rPr>
        <w:tab/>
        <w:t>controllo di gestione;</w:t>
      </w:r>
    </w:p>
    <w:p w:rsidR="0062307D" w:rsidRPr="00BB39EA" w:rsidRDefault="00123DC0" w:rsidP="0079424B">
      <w:pPr>
        <w:pStyle w:val="Corpotesto"/>
        <w:spacing w:after="120"/>
        <w:ind w:left="142" w:right="-1"/>
        <w:rPr>
          <w:rFonts w:ascii="DecimaWE Rg" w:hAnsi="DecimaWE Rg"/>
          <w:szCs w:val="24"/>
        </w:rPr>
      </w:pPr>
      <w:r w:rsidRPr="00BB39EA">
        <w:rPr>
          <w:rFonts w:ascii="DecimaWE Rg" w:hAnsi="DecimaWE Rg"/>
          <w:szCs w:val="24"/>
        </w:rPr>
        <w:t>d</w:t>
      </w:r>
      <w:r w:rsidR="0062307D" w:rsidRPr="00BB39EA">
        <w:rPr>
          <w:rFonts w:ascii="DecimaWE Rg" w:hAnsi="DecimaWE Rg"/>
          <w:szCs w:val="24"/>
        </w:rPr>
        <w:t>)</w:t>
      </w:r>
      <w:r w:rsidR="0062307D" w:rsidRPr="00BB39EA">
        <w:rPr>
          <w:rFonts w:ascii="DecimaWE Rg" w:hAnsi="DecimaWE Rg"/>
          <w:szCs w:val="24"/>
        </w:rPr>
        <w:tab/>
        <w:t>piani</w:t>
      </w:r>
      <w:r w:rsidR="001B3A4E" w:rsidRPr="00BB39EA">
        <w:rPr>
          <w:rFonts w:ascii="DecimaWE Rg" w:hAnsi="DecimaWE Rg"/>
          <w:szCs w:val="24"/>
        </w:rPr>
        <w:t>ficazione territoriale comunale;</w:t>
      </w:r>
    </w:p>
    <w:p w:rsidR="0062307D" w:rsidRPr="00BB39EA" w:rsidRDefault="00123DC0" w:rsidP="0079424B">
      <w:pPr>
        <w:pStyle w:val="Corpotesto"/>
        <w:spacing w:after="120"/>
        <w:ind w:left="142" w:right="-1"/>
        <w:rPr>
          <w:rFonts w:ascii="DecimaWE Rg" w:hAnsi="DecimaWE Rg"/>
          <w:szCs w:val="24"/>
        </w:rPr>
      </w:pPr>
      <w:r w:rsidRPr="00BB39EA">
        <w:rPr>
          <w:rFonts w:ascii="DecimaWE Rg" w:hAnsi="DecimaWE Rg"/>
          <w:szCs w:val="24"/>
        </w:rPr>
        <w:lastRenderedPageBreak/>
        <w:t>e</w:t>
      </w:r>
      <w:r w:rsidR="0062307D" w:rsidRPr="00BB39EA">
        <w:rPr>
          <w:rFonts w:ascii="DecimaWE Rg" w:hAnsi="DecimaWE Rg"/>
          <w:szCs w:val="24"/>
        </w:rPr>
        <w:t>)</w:t>
      </w:r>
      <w:r w:rsidR="0062307D" w:rsidRPr="00BB39EA">
        <w:rPr>
          <w:rFonts w:ascii="DecimaWE Rg" w:hAnsi="DecimaWE Rg"/>
          <w:szCs w:val="24"/>
        </w:rPr>
        <w:tab/>
        <w:t>opere pubbliche;</w:t>
      </w:r>
    </w:p>
    <w:p w:rsidR="0062307D" w:rsidRPr="00BB39EA" w:rsidRDefault="00123DC0" w:rsidP="0079424B">
      <w:pPr>
        <w:pStyle w:val="Corpotesto"/>
        <w:spacing w:after="120"/>
        <w:ind w:left="142" w:right="-1"/>
        <w:rPr>
          <w:rFonts w:ascii="DecimaWE Rg" w:hAnsi="DecimaWE Rg"/>
          <w:szCs w:val="24"/>
        </w:rPr>
      </w:pPr>
      <w:r w:rsidRPr="00BB39EA">
        <w:rPr>
          <w:rFonts w:ascii="DecimaWE Rg" w:hAnsi="DecimaWE Rg"/>
          <w:szCs w:val="24"/>
        </w:rPr>
        <w:t>f</w:t>
      </w:r>
      <w:r w:rsidR="0062307D" w:rsidRPr="00BB39EA">
        <w:rPr>
          <w:rFonts w:ascii="DecimaWE Rg" w:hAnsi="DecimaWE Rg"/>
          <w:szCs w:val="24"/>
        </w:rPr>
        <w:t>)</w:t>
      </w:r>
      <w:r w:rsidR="0062307D" w:rsidRPr="00BB39EA">
        <w:rPr>
          <w:rFonts w:ascii="DecimaWE Rg" w:hAnsi="DecimaWE Rg"/>
          <w:szCs w:val="24"/>
        </w:rPr>
        <w:tab/>
        <w:t>procedure espropriative;</w:t>
      </w:r>
    </w:p>
    <w:p w:rsidR="0062307D" w:rsidRPr="00BB39EA" w:rsidRDefault="00123DC0" w:rsidP="0079424B">
      <w:pPr>
        <w:pStyle w:val="Corpotesto"/>
        <w:spacing w:after="120"/>
        <w:ind w:left="142" w:right="-1"/>
        <w:rPr>
          <w:rFonts w:ascii="DecimaWE Rg" w:hAnsi="DecimaWE Rg"/>
          <w:szCs w:val="24"/>
        </w:rPr>
      </w:pPr>
      <w:r w:rsidRPr="00BB39EA">
        <w:rPr>
          <w:rFonts w:ascii="DecimaWE Rg" w:hAnsi="DecimaWE Rg"/>
          <w:szCs w:val="24"/>
        </w:rPr>
        <w:t>g</w:t>
      </w:r>
      <w:r w:rsidR="0062307D" w:rsidRPr="00BB39EA">
        <w:rPr>
          <w:rFonts w:ascii="DecimaWE Rg" w:hAnsi="DecimaWE Rg"/>
          <w:szCs w:val="24"/>
        </w:rPr>
        <w:t>)</w:t>
      </w:r>
      <w:r w:rsidR="0062307D" w:rsidRPr="00BB39EA">
        <w:rPr>
          <w:rFonts w:ascii="DecimaWE Rg" w:hAnsi="DecimaWE Rg"/>
          <w:szCs w:val="24"/>
        </w:rPr>
        <w:tab/>
        <w:t>edilizia privata;</w:t>
      </w:r>
    </w:p>
    <w:p w:rsidR="0062307D" w:rsidRPr="00BB39EA" w:rsidRDefault="00123DC0" w:rsidP="0079424B">
      <w:pPr>
        <w:pStyle w:val="Corpotesto"/>
        <w:spacing w:after="120"/>
        <w:ind w:left="142" w:right="-1"/>
        <w:rPr>
          <w:rFonts w:ascii="DecimaWE Rg" w:hAnsi="DecimaWE Rg"/>
          <w:szCs w:val="24"/>
        </w:rPr>
      </w:pPr>
      <w:r w:rsidRPr="00BB39EA">
        <w:rPr>
          <w:rFonts w:ascii="DecimaWE Rg" w:hAnsi="DecimaWE Rg"/>
          <w:szCs w:val="24"/>
        </w:rPr>
        <w:t>h</w:t>
      </w:r>
      <w:r w:rsidR="00262BCA" w:rsidRPr="00BB39EA">
        <w:rPr>
          <w:rFonts w:ascii="DecimaWE Rg" w:hAnsi="DecimaWE Rg"/>
          <w:szCs w:val="24"/>
        </w:rPr>
        <w:t>)</w:t>
      </w:r>
      <w:r w:rsidR="00262BCA" w:rsidRPr="00BB39EA">
        <w:rPr>
          <w:rFonts w:ascii="DecimaWE Rg" w:hAnsi="DecimaWE Rg"/>
          <w:szCs w:val="24"/>
        </w:rPr>
        <w:tab/>
      </w:r>
      <w:r w:rsidR="001B3A4E" w:rsidRPr="00BB39EA">
        <w:rPr>
          <w:rFonts w:ascii="DecimaWE Rg" w:hAnsi="DecimaWE Rg"/>
          <w:szCs w:val="24"/>
        </w:rPr>
        <w:t>proc</w:t>
      </w:r>
      <w:r w:rsidR="007D5FD4" w:rsidRPr="00BB39EA">
        <w:rPr>
          <w:rFonts w:ascii="DecimaWE Rg" w:hAnsi="DecimaWE Rg"/>
          <w:szCs w:val="24"/>
        </w:rPr>
        <w:t>edure autorizzatorie in materia</w:t>
      </w:r>
      <w:r w:rsidR="001B3A4E" w:rsidRPr="00BB39EA">
        <w:rPr>
          <w:rFonts w:ascii="DecimaWE Rg" w:hAnsi="DecimaWE Rg"/>
          <w:szCs w:val="24"/>
        </w:rPr>
        <w:t xml:space="preserve"> di </w:t>
      </w:r>
      <w:r w:rsidR="00262BCA" w:rsidRPr="00BB39EA">
        <w:rPr>
          <w:rFonts w:ascii="DecimaWE Rg" w:hAnsi="DecimaWE Rg"/>
          <w:szCs w:val="24"/>
        </w:rPr>
        <w:t>energia;</w:t>
      </w:r>
    </w:p>
    <w:p w:rsidR="00262BCA" w:rsidRPr="00BB39EA" w:rsidRDefault="00123DC0" w:rsidP="0079424B">
      <w:pPr>
        <w:pStyle w:val="Corpotesto"/>
        <w:spacing w:after="120"/>
        <w:ind w:left="142" w:right="-1"/>
        <w:rPr>
          <w:rFonts w:ascii="DecimaWE Rg" w:hAnsi="DecimaWE Rg"/>
          <w:b/>
          <w:szCs w:val="24"/>
        </w:rPr>
      </w:pPr>
      <w:r w:rsidRPr="00BB39EA">
        <w:rPr>
          <w:rFonts w:ascii="DecimaWE Rg" w:hAnsi="DecimaWE Rg"/>
          <w:szCs w:val="24"/>
        </w:rPr>
        <w:t>i</w:t>
      </w:r>
      <w:r w:rsidR="00262BCA" w:rsidRPr="00BB39EA">
        <w:rPr>
          <w:rFonts w:ascii="DecimaWE Rg" w:hAnsi="DecimaWE Rg"/>
          <w:szCs w:val="24"/>
        </w:rPr>
        <w:t>)</w:t>
      </w:r>
      <w:r w:rsidR="00262BCA" w:rsidRPr="00BB39EA">
        <w:rPr>
          <w:rFonts w:ascii="DecimaWE Rg" w:hAnsi="DecimaWE Rg"/>
          <w:szCs w:val="24"/>
        </w:rPr>
        <w:tab/>
      </w:r>
      <w:r w:rsidR="00262BCA" w:rsidRPr="00BB39EA">
        <w:rPr>
          <w:rFonts w:ascii="DecimaWE Rg" w:hAnsi="DecimaWE Rg"/>
          <w:b/>
          <w:szCs w:val="24"/>
        </w:rPr>
        <w:t>&lt; inserire e</w:t>
      </w:r>
      <w:r w:rsidR="009A54D1" w:rsidRPr="00BB39EA">
        <w:rPr>
          <w:rFonts w:ascii="DecimaWE Rg" w:hAnsi="DecimaWE Rg"/>
          <w:b/>
          <w:szCs w:val="24"/>
        </w:rPr>
        <w:t>ventuali funzioni delegate dai C</w:t>
      </w:r>
      <w:r w:rsidR="00262BCA" w:rsidRPr="00BB39EA">
        <w:rPr>
          <w:rFonts w:ascii="DecimaWE Rg" w:hAnsi="DecimaWE Rg"/>
          <w:b/>
          <w:szCs w:val="24"/>
        </w:rPr>
        <w:t>omuni all’Unione ai sensi dell’</w:t>
      </w:r>
      <w:r w:rsidR="001B3A4E" w:rsidRPr="00BB39EA">
        <w:rPr>
          <w:rFonts w:ascii="DecimaWE Rg" w:hAnsi="DecimaWE Rg"/>
          <w:b/>
          <w:szCs w:val="24"/>
        </w:rPr>
        <w:t>articolo 28 lr 26/2014</w:t>
      </w:r>
      <w:r w:rsidRPr="00BB39EA">
        <w:rPr>
          <w:rFonts w:ascii="DecimaWE Rg" w:hAnsi="DecimaWE Rg"/>
          <w:b/>
          <w:szCs w:val="24"/>
        </w:rPr>
        <w:t>…..</w:t>
      </w:r>
      <w:r w:rsidR="00262BCA" w:rsidRPr="00BB39EA">
        <w:rPr>
          <w:rFonts w:ascii="DecimaWE Rg" w:hAnsi="DecimaWE Rg"/>
          <w:b/>
          <w:szCs w:val="24"/>
        </w:rPr>
        <w:t>&gt;</w:t>
      </w:r>
    </w:p>
    <w:p w:rsidR="0062307D" w:rsidRPr="00BB39EA" w:rsidRDefault="00D76F8D" w:rsidP="0079424B">
      <w:pPr>
        <w:pStyle w:val="Corpotesto"/>
        <w:tabs>
          <w:tab w:val="left" w:pos="284"/>
        </w:tabs>
        <w:spacing w:after="120"/>
        <w:ind w:right="-1"/>
        <w:rPr>
          <w:rFonts w:ascii="DecimaWE Rg" w:hAnsi="DecimaWE Rg"/>
          <w:szCs w:val="24"/>
        </w:rPr>
      </w:pPr>
      <w:r w:rsidRPr="00BB39EA">
        <w:rPr>
          <w:rFonts w:ascii="DecimaWE Rg" w:hAnsi="DecimaWE Rg"/>
          <w:szCs w:val="24"/>
        </w:rPr>
        <w:t>2</w:t>
      </w:r>
      <w:r w:rsidR="0062307D" w:rsidRPr="00BB39EA">
        <w:rPr>
          <w:rFonts w:ascii="DecimaWE Rg" w:hAnsi="DecimaWE Rg"/>
          <w:szCs w:val="24"/>
        </w:rPr>
        <w:t>.</w:t>
      </w:r>
      <w:r w:rsidR="0062307D" w:rsidRPr="00BB39EA">
        <w:rPr>
          <w:rFonts w:ascii="DecimaWE Rg" w:hAnsi="DecimaWE Rg"/>
          <w:szCs w:val="24"/>
        </w:rPr>
        <w:tab/>
      </w:r>
      <w:r w:rsidR="006E063F" w:rsidRPr="00BB39EA">
        <w:rPr>
          <w:rFonts w:ascii="DecimaWE Rg" w:hAnsi="DecimaWE Rg"/>
          <w:szCs w:val="24"/>
        </w:rPr>
        <w:t>L</w:t>
      </w:r>
      <w:r w:rsidR="009B75A5" w:rsidRPr="00BB39EA">
        <w:rPr>
          <w:rFonts w:ascii="DecimaWE Rg" w:hAnsi="DecimaWE Rg"/>
          <w:szCs w:val="24"/>
        </w:rPr>
        <w:t>e decisioni riguardanti le f</w:t>
      </w:r>
      <w:r w:rsidR="0062307D" w:rsidRPr="00BB39EA">
        <w:rPr>
          <w:rFonts w:ascii="DecimaWE Rg" w:hAnsi="DecimaWE Rg"/>
          <w:szCs w:val="24"/>
        </w:rPr>
        <w:t>unzioni di cui al</w:t>
      </w:r>
      <w:r w:rsidR="0000223D" w:rsidRPr="00BB39EA">
        <w:rPr>
          <w:rFonts w:ascii="DecimaWE Rg" w:hAnsi="DecimaWE Rg"/>
          <w:szCs w:val="24"/>
        </w:rPr>
        <w:t xml:space="preserve"> </w:t>
      </w:r>
      <w:r w:rsidRPr="00BB39EA">
        <w:rPr>
          <w:rFonts w:ascii="DecimaWE Rg" w:hAnsi="DecimaWE Rg"/>
          <w:szCs w:val="24"/>
        </w:rPr>
        <w:t>presente articolo</w:t>
      </w:r>
      <w:r w:rsidR="006E063F" w:rsidRPr="00BB39EA">
        <w:rPr>
          <w:rFonts w:ascii="DecimaWE Rg" w:hAnsi="DecimaWE Rg"/>
          <w:szCs w:val="24"/>
        </w:rPr>
        <w:t xml:space="preserve"> competono agli organi dei singoli Comuni</w:t>
      </w:r>
      <w:r w:rsidR="0062307D" w:rsidRPr="00BB39EA">
        <w:rPr>
          <w:rFonts w:ascii="DecimaWE Rg" w:hAnsi="DecimaWE Rg"/>
          <w:szCs w:val="24"/>
        </w:rPr>
        <w:t>.</w:t>
      </w:r>
    </w:p>
    <w:p w:rsidR="006A2442" w:rsidRPr="00BB39EA" w:rsidRDefault="006A2442" w:rsidP="0079424B">
      <w:pPr>
        <w:pStyle w:val="Corpotesto"/>
        <w:tabs>
          <w:tab w:val="left" w:pos="284"/>
        </w:tabs>
        <w:spacing w:after="120"/>
        <w:ind w:right="-1"/>
        <w:rPr>
          <w:rFonts w:ascii="DecimaWE Rg" w:hAnsi="DecimaWE Rg"/>
          <w:szCs w:val="24"/>
        </w:rPr>
      </w:pPr>
    </w:p>
    <w:p w:rsidR="006A2442" w:rsidRPr="00BB39EA" w:rsidRDefault="00D76F8D" w:rsidP="006A2442">
      <w:pPr>
        <w:spacing w:before="240" w:after="120"/>
        <w:jc w:val="center"/>
        <w:rPr>
          <w:rFonts w:ascii="DecimaWE Rg" w:hAnsi="DecimaWE Rg"/>
          <w:b/>
          <w:sz w:val="24"/>
          <w:szCs w:val="24"/>
        </w:rPr>
      </w:pPr>
      <w:r w:rsidRPr="00BB39EA">
        <w:rPr>
          <w:rFonts w:ascii="DecimaWE Rg" w:hAnsi="DecimaWE Rg"/>
          <w:b/>
          <w:sz w:val="24"/>
          <w:szCs w:val="24"/>
        </w:rPr>
        <w:t>&lt;Art. 8</w:t>
      </w:r>
      <w:r w:rsidR="006A2442" w:rsidRPr="00BB39EA">
        <w:rPr>
          <w:rStyle w:val="Rimandonotaapidipagina"/>
          <w:rFonts w:ascii="DecimaWE Rg" w:hAnsi="DecimaWE Rg"/>
          <w:b/>
          <w:sz w:val="24"/>
          <w:szCs w:val="24"/>
        </w:rPr>
        <w:footnoteReference w:id="9"/>
      </w:r>
    </w:p>
    <w:p w:rsidR="006A2442" w:rsidRPr="00BB39EA" w:rsidRDefault="006A2442" w:rsidP="006A2442">
      <w:pPr>
        <w:spacing w:after="120"/>
        <w:jc w:val="center"/>
        <w:rPr>
          <w:rFonts w:ascii="DecimaWE Rg" w:hAnsi="DecimaWE Rg"/>
          <w:b/>
          <w:sz w:val="24"/>
          <w:szCs w:val="24"/>
        </w:rPr>
      </w:pPr>
      <w:r w:rsidRPr="00BB39EA">
        <w:rPr>
          <w:rFonts w:ascii="DecimaWE Rg" w:hAnsi="DecimaWE Rg"/>
          <w:b/>
          <w:sz w:val="24"/>
          <w:szCs w:val="24"/>
        </w:rPr>
        <w:t>(</w:t>
      </w:r>
      <w:r w:rsidRPr="00BB39EA">
        <w:rPr>
          <w:rFonts w:ascii="DecimaWE Rg" w:hAnsi="DecimaWE Rg"/>
          <w:b/>
          <w:i/>
          <w:sz w:val="24"/>
          <w:szCs w:val="24"/>
        </w:rPr>
        <w:t>Regime differenziato</w:t>
      </w:r>
      <w:r w:rsidRPr="00BB39EA">
        <w:rPr>
          <w:rFonts w:ascii="DecimaWE Rg" w:hAnsi="DecimaWE Rg"/>
          <w:b/>
          <w:sz w:val="24"/>
          <w:szCs w:val="24"/>
        </w:rPr>
        <w:t>)</w:t>
      </w:r>
    </w:p>
    <w:p w:rsidR="006A2442" w:rsidRPr="00BB39EA" w:rsidRDefault="006A2442" w:rsidP="006A2442">
      <w:pPr>
        <w:spacing w:after="120"/>
        <w:jc w:val="both"/>
        <w:rPr>
          <w:rFonts w:ascii="DecimaWE Rg" w:hAnsi="DecimaWE Rg"/>
          <w:b/>
          <w:sz w:val="24"/>
          <w:szCs w:val="24"/>
        </w:rPr>
      </w:pPr>
      <w:r w:rsidRPr="00BB39EA">
        <w:rPr>
          <w:rFonts w:ascii="DecimaWE Rg" w:hAnsi="DecimaWE Rg"/>
          <w:b/>
          <w:sz w:val="24"/>
          <w:szCs w:val="24"/>
        </w:rPr>
        <w:t>1. Il Comune di &lt;inserire denominazione&gt; esercita in forma singola</w:t>
      </w:r>
      <w:r w:rsidR="00B95C6B" w:rsidRPr="00BB39EA">
        <w:rPr>
          <w:rFonts w:ascii="DecimaWE Rg" w:hAnsi="DecimaWE Rg"/>
          <w:b/>
          <w:sz w:val="24"/>
          <w:szCs w:val="24"/>
        </w:rPr>
        <w:t xml:space="preserve"> ed i restanti Comuni esercitano in forma associata con le modalità di cui all’articolo 7,</w:t>
      </w:r>
      <w:r w:rsidRPr="00BB39EA">
        <w:rPr>
          <w:rFonts w:ascii="DecimaWE Rg" w:hAnsi="DecimaWE Rg"/>
          <w:b/>
          <w:sz w:val="24"/>
          <w:szCs w:val="24"/>
        </w:rPr>
        <w:t xml:space="preserve"> le seguenti funzioni:</w:t>
      </w:r>
    </w:p>
    <w:p w:rsidR="006A2442" w:rsidRPr="00BB39EA" w:rsidRDefault="006A2442" w:rsidP="006A2442">
      <w:pPr>
        <w:spacing w:after="120"/>
        <w:jc w:val="both"/>
        <w:rPr>
          <w:rFonts w:ascii="DecimaWE Rg" w:hAnsi="DecimaWE Rg"/>
          <w:b/>
          <w:sz w:val="24"/>
          <w:szCs w:val="24"/>
        </w:rPr>
      </w:pPr>
      <w:r w:rsidRPr="00BB39EA">
        <w:rPr>
          <w:rFonts w:ascii="DecimaWE Rg" w:hAnsi="DecimaWE Rg"/>
          <w:b/>
          <w:sz w:val="24"/>
          <w:szCs w:val="24"/>
        </w:rPr>
        <w:t>a)</w:t>
      </w:r>
      <w:r w:rsidR="00D76F8D" w:rsidRPr="00BB39EA">
        <w:rPr>
          <w:rFonts w:ascii="DecimaWE Rg" w:hAnsi="DecimaWE Rg"/>
          <w:b/>
          <w:sz w:val="24"/>
          <w:szCs w:val="24"/>
        </w:rPr>
        <w:t>&lt;inserire una tra le funzioni di cui all’articolo 26, comma 1, lr 26/2014&gt;;</w:t>
      </w:r>
    </w:p>
    <w:p w:rsidR="006A2442" w:rsidRPr="00BB39EA" w:rsidRDefault="006A2442" w:rsidP="006A2442">
      <w:pPr>
        <w:spacing w:after="120"/>
        <w:jc w:val="both"/>
        <w:rPr>
          <w:rFonts w:ascii="DecimaWE Rg" w:hAnsi="DecimaWE Rg"/>
          <w:b/>
          <w:sz w:val="24"/>
          <w:szCs w:val="24"/>
        </w:rPr>
      </w:pPr>
      <w:r w:rsidRPr="00BB39EA">
        <w:rPr>
          <w:rFonts w:ascii="DecimaWE Rg" w:hAnsi="DecimaWE Rg"/>
          <w:b/>
          <w:sz w:val="24"/>
          <w:szCs w:val="24"/>
        </w:rPr>
        <w:t>b)</w:t>
      </w:r>
      <w:r w:rsidR="00D76F8D" w:rsidRPr="00BB39EA">
        <w:rPr>
          <w:rFonts w:ascii="DecimaWE Rg" w:hAnsi="DecimaWE Rg"/>
          <w:b/>
          <w:sz w:val="24"/>
          <w:szCs w:val="24"/>
        </w:rPr>
        <w:t>&lt;inserire fino a tre tra le funzioni di cui all’articolo 26, comma 2, lr 26/2014&gt;;</w:t>
      </w:r>
    </w:p>
    <w:p w:rsidR="00D76F8D" w:rsidRPr="00BB39EA" w:rsidRDefault="00D76F8D" w:rsidP="006A2442">
      <w:pPr>
        <w:spacing w:after="120"/>
        <w:jc w:val="both"/>
        <w:rPr>
          <w:rFonts w:ascii="DecimaWE Rg" w:hAnsi="DecimaWE Rg"/>
          <w:b/>
          <w:sz w:val="24"/>
          <w:szCs w:val="24"/>
        </w:rPr>
      </w:pPr>
      <w:r w:rsidRPr="00BB39EA">
        <w:rPr>
          <w:rFonts w:ascii="DecimaWE Rg" w:hAnsi="DecimaWE Rg"/>
          <w:b/>
          <w:sz w:val="24"/>
          <w:szCs w:val="24"/>
        </w:rPr>
        <w:t>c)&lt;inserire fino a cinque delle funzioni di cui all’articolo 27, lr 26/2014&gt;.</w:t>
      </w:r>
    </w:p>
    <w:p w:rsidR="00F733DE" w:rsidRPr="00BB39EA" w:rsidRDefault="00F733DE" w:rsidP="0079424B">
      <w:pPr>
        <w:spacing w:before="360" w:after="120"/>
        <w:jc w:val="center"/>
        <w:rPr>
          <w:rFonts w:ascii="DecimaWE Rg" w:hAnsi="DecimaWE Rg"/>
          <w:b/>
          <w:sz w:val="24"/>
          <w:szCs w:val="24"/>
        </w:rPr>
      </w:pPr>
    </w:p>
    <w:p w:rsidR="00FA540C" w:rsidRPr="00BB39EA" w:rsidRDefault="00B91F1E" w:rsidP="0079424B">
      <w:pPr>
        <w:spacing w:before="360" w:after="120"/>
        <w:jc w:val="center"/>
        <w:rPr>
          <w:rFonts w:ascii="DecimaWE Rg" w:hAnsi="DecimaWE Rg"/>
          <w:b/>
          <w:sz w:val="24"/>
          <w:szCs w:val="24"/>
        </w:rPr>
      </w:pPr>
      <w:r>
        <w:rPr>
          <w:rFonts w:ascii="DecimaWE Rg" w:hAnsi="DecimaWE Rg"/>
          <w:b/>
          <w:sz w:val="24"/>
          <w:szCs w:val="24"/>
        </w:rPr>
        <w:t>CAP</w:t>
      </w:r>
      <w:r w:rsidR="00FA540C" w:rsidRPr="00BB39EA">
        <w:rPr>
          <w:rFonts w:ascii="DecimaWE Rg" w:hAnsi="DecimaWE Rg"/>
          <w:b/>
          <w:sz w:val="24"/>
          <w:szCs w:val="24"/>
        </w:rPr>
        <w:t>O II</w:t>
      </w:r>
    </w:p>
    <w:p w:rsidR="00FA540C" w:rsidRPr="00BB39EA" w:rsidRDefault="00FA540C" w:rsidP="0079424B">
      <w:pPr>
        <w:pStyle w:val="Titolo6"/>
        <w:tabs>
          <w:tab w:val="clear" w:pos="1152"/>
        </w:tabs>
        <w:spacing w:after="120"/>
        <w:ind w:right="278"/>
        <w:jc w:val="center"/>
        <w:rPr>
          <w:rFonts w:ascii="DecimaWE Rg" w:hAnsi="DecimaWE Rg"/>
          <w:sz w:val="24"/>
          <w:szCs w:val="24"/>
        </w:rPr>
      </w:pPr>
      <w:r w:rsidRPr="00BB39EA">
        <w:rPr>
          <w:rFonts w:ascii="DecimaWE Rg" w:hAnsi="DecimaWE Rg"/>
          <w:sz w:val="24"/>
          <w:szCs w:val="24"/>
        </w:rPr>
        <w:t>ORGANIZZAZIONE DI GOVERNO</w:t>
      </w:r>
    </w:p>
    <w:p w:rsidR="00FA540C" w:rsidRPr="00BB39EA" w:rsidRDefault="0079424B" w:rsidP="0079424B">
      <w:pPr>
        <w:spacing w:before="360" w:after="120"/>
        <w:jc w:val="center"/>
        <w:rPr>
          <w:rFonts w:ascii="DecimaWE Rg" w:hAnsi="DecimaWE Rg"/>
          <w:b/>
          <w:sz w:val="24"/>
          <w:szCs w:val="24"/>
        </w:rPr>
      </w:pPr>
      <w:r w:rsidRPr="00BB39EA">
        <w:rPr>
          <w:rFonts w:ascii="DecimaWE Rg" w:hAnsi="DecimaWE Rg"/>
          <w:b/>
          <w:sz w:val="24"/>
          <w:szCs w:val="24"/>
        </w:rPr>
        <w:t xml:space="preserve">Art. </w:t>
      </w:r>
      <w:r w:rsidR="00AE70E8" w:rsidRPr="00BB39EA">
        <w:rPr>
          <w:rFonts w:ascii="DecimaWE Rg" w:hAnsi="DecimaWE Rg"/>
          <w:b/>
          <w:sz w:val="24"/>
          <w:szCs w:val="24"/>
        </w:rPr>
        <w:t>9</w:t>
      </w:r>
    </w:p>
    <w:p w:rsidR="00FA540C" w:rsidRPr="00BB39EA" w:rsidRDefault="00FA540C" w:rsidP="0079424B">
      <w:pPr>
        <w:spacing w:after="120"/>
        <w:jc w:val="center"/>
        <w:rPr>
          <w:rFonts w:ascii="DecimaWE Rg" w:hAnsi="DecimaWE Rg"/>
          <w:b/>
          <w:sz w:val="24"/>
          <w:szCs w:val="24"/>
        </w:rPr>
      </w:pPr>
      <w:r w:rsidRPr="00BB39EA">
        <w:rPr>
          <w:rFonts w:ascii="DecimaWE Rg" w:hAnsi="DecimaWE Rg"/>
          <w:b/>
          <w:sz w:val="24"/>
          <w:szCs w:val="24"/>
        </w:rPr>
        <w:t>(</w:t>
      </w:r>
      <w:r w:rsidRPr="00BB39EA">
        <w:rPr>
          <w:rFonts w:ascii="DecimaWE Rg" w:hAnsi="DecimaWE Rg"/>
          <w:b/>
          <w:i/>
          <w:sz w:val="24"/>
          <w:szCs w:val="24"/>
        </w:rPr>
        <w:t>Organi</w:t>
      </w:r>
      <w:r w:rsidR="009315B1" w:rsidRPr="00BB39EA">
        <w:rPr>
          <w:rFonts w:ascii="DecimaWE Rg" w:hAnsi="DecimaWE Rg"/>
          <w:b/>
          <w:i/>
          <w:sz w:val="24"/>
          <w:szCs w:val="24"/>
        </w:rPr>
        <w:t xml:space="preserve"> di governo</w:t>
      </w:r>
      <w:r w:rsidRPr="00BB39EA">
        <w:rPr>
          <w:rFonts w:ascii="DecimaWE Rg" w:hAnsi="DecimaWE Rg"/>
          <w:b/>
          <w:sz w:val="24"/>
          <w:szCs w:val="24"/>
        </w:rPr>
        <w:t>)</w:t>
      </w:r>
    </w:p>
    <w:p w:rsidR="00FA540C" w:rsidRPr="00BB39EA" w:rsidRDefault="00FA540C" w:rsidP="0079424B">
      <w:pPr>
        <w:autoSpaceDE w:val="0"/>
        <w:spacing w:after="120"/>
        <w:jc w:val="both"/>
        <w:rPr>
          <w:rFonts w:ascii="DecimaWE Rg" w:hAnsi="DecimaWE Rg"/>
          <w:sz w:val="24"/>
          <w:szCs w:val="24"/>
        </w:rPr>
      </w:pPr>
      <w:r w:rsidRPr="00BB39EA">
        <w:rPr>
          <w:rFonts w:ascii="DecimaWE Rg" w:hAnsi="DecimaWE Rg"/>
          <w:sz w:val="24"/>
          <w:szCs w:val="24"/>
        </w:rPr>
        <w:t>1. Sono organi</w:t>
      </w:r>
      <w:r w:rsidR="00AE6ED4" w:rsidRPr="00BB39EA">
        <w:rPr>
          <w:rFonts w:ascii="DecimaWE Rg" w:hAnsi="DecimaWE Rg"/>
          <w:sz w:val="24"/>
          <w:szCs w:val="24"/>
        </w:rPr>
        <w:t xml:space="preserve"> di governo</w:t>
      </w:r>
      <w:r w:rsidRPr="00BB39EA">
        <w:rPr>
          <w:rFonts w:ascii="DecimaWE Rg" w:hAnsi="DecimaWE Rg"/>
          <w:sz w:val="24"/>
          <w:szCs w:val="24"/>
        </w:rPr>
        <w:t xml:space="preserve"> de</w:t>
      </w:r>
      <w:r w:rsidR="00AE6ED4" w:rsidRPr="00BB39EA">
        <w:rPr>
          <w:rFonts w:ascii="DecimaWE Rg" w:hAnsi="DecimaWE Rg"/>
          <w:sz w:val="24"/>
          <w:szCs w:val="24"/>
        </w:rPr>
        <w:t>l</w:t>
      </w:r>
      <w:r w:rsidR="005D69FD" w:rsidRPr="00BB39EA">
        <w:rPr>
          <w:rFonts w:ascii="DecimaWE Rg" w:hAnsi="DecimaWE Rg"/>
          <w:sz w:val="24"/>
          <w:szCs w:val="24"/>
        </w:rPr>
        <w:t>l’Unione</w:t>
      </w:r>
      <w:r w:rsidRPr="00BB39EA">
        <w:rPr>
          <w:rFonts w:ascii="DecimaWE Rg" w:hAnsi="DecimaWE Rg"/>
          <w:sz w:val="24"/>
          <w:szCs w:val="24"/>
        </w:rPr>
        <w:t>:</w:t>
      </w:r>
    </w:p>
    <w:p w:rsidR="00FA540C" w:rsidRPr="00BB39EA" w:rsidRDefault="00D81AFB" w:rsidP="0079424B">
      <w:pPr>
        <w:autoSpaceDE w:val="0"/>
        <w:spacing w:after="120"/>
        <w:jc w:val="both"/>
        <w:rPr>
          <w:rFonts w:ascii="DecimaWE Rg" w:hAnsi="DecimaWE Rg"/>
          <w:sz w:val="24"/>
          <w:szCs w:val="24"/>
        </w:rPr>
      </w:pPr>
      <w:r w:rsidRPr="00BB39EA">
        <w:rPr>
          <w:rFonts w:ascii="DecimaWE Rg" w:hAnsi="DecimaWE Rg"/>
          <w:sz w:val="24"/>
          <w:szCs w:val="24"/>
        </w:rPr>
        <w:t>a) l</w:t>
      </w:r>
      <w:r w:rsidR="00FA540C" w:rsidRPr="00BB39EA">
        <w:rPr>
          <w:rFonts w:ascii="DecimaWE Rg" w:hAnsi="DecimaWE Rg"/>
          <w:sz w:val="24"/>
          <w:szCs w:val="24"/>
        </w:rPr>
        <w:t>’Assemblea</w:t>
      </w:r>
      <w:r w:rsidRPr="00BB39EA">
        <w:rPr>
          <w:rFonts w:ascii="DecimaWE Rg" w:hAnsi="DecimaWE Rg"/>
          <w:sz w:val="24"/>
          <w:szCs w:val="24"/>
        </w:rPr>
        <w:t>;</w:t>
      </w:r>
    </w:p>
    <w:p w:rsidR="00FA540C" w:rsidRPr="00BB39EA" w:rsidRDefault="00FA540C" w:rsidP="0079424B">
      <w:pPr>
        <w:autoSpaceDE w:val="0"/>
        <w:spacing w:after="120"/>
        <w:jc w:val="both"/>
        <w:rPr>
          <w:rFonts w:ascii="DecimaWE Rg" w:hAnsi="DecimaWE Rg"/>
          <w:sz w:val="24"/>
          <w:szCs w:val="24"/>
        </w:rPr>
      </w:pPr>
      <w:r w:rsidRPr="00BB39EA">
        <w:rPr>
          <w:rFonts w:ascii="DecimaWE Rg" w:hAnsi="DecimaWE Rg"/>
          <w:sz w:val="24"/>
          <w:szCs w:val="24"/>
        </w:rPr>
        <w:t xml:space="preserve">b) </w:t>
      </w:r>
      <w:r w:rsidR="00D81AFB" w:rsidRPr="00BB39EA">
        <w:rPr>
          <w:rFonts w:ascii="DecimaWE Rg" w:hAnsi="DecimaWE Rg"/>
          <w:sz w:val="24"/>
          <w:szCs w:val="24"/>
        </w:rPr>
        <w:t>i</w:t>
      </w:r>
      <w:r w:rsidRPr="00BB39EA">
        <w:rPr>
          <w:rFonts w:ascii="DecimaWE Rg" w:hAnsi="DecimaWE Rg"/>
          <w:sz w:val="24"/>
          <w:szCs w:val="24"/>
        </w:rPr>
        <w:t>l Presidente</w:t>
      </w:r>
      <w:r w:rsidR="00D81AFB" w:rsidRPr="00BB39EA">
        <w:rPr>
          <w:rFonts w:ascii="DecimaWE Rg" w:hAnsi="DecimaWE Rg"/>
          <w:sz w:val="24"/>
          <w:szCs w:val="24"/>
        </w:rPr>
        <w:t>;</w:t>
      </w:r>
    </w:p>
    <w:p w:rsidR="00FA540C" w:rsidRPr="00BB39EA" w:rsidRDefault="00D81AFB" w:rsidP="0079424B">
      <w:pPr>
        <w:autoSpaceDE w:val="0"/>
        <w:spacing w:after="120"/>
        <w:jc w:val="both"/>
        <w:rPr>
          <w:rFonts w:ascii="DecimaWE Rg" w:hAnsi="DecimaWE Rg"/>
          <w:sz w:val="24"/>
          <w:szCs w:val="24"/>
        </w:rPr>
      </w:pPr>
      <w:r w:rsidRPr="00BB39EA">
        <w:rPr>
          <w:rFonts w:ascii="DecimaWE Rg" w:hAnsi="DecimaWE Rg"/>
          <w:sz w:val="24"/>
          <w:szCs w:val="24"/>
        </w:rPr>
        <w:t xml:space="preserve">c) </w:t>
      </w:r>
      <w:r w:rsidR="00707DB2" w:rsidRPr="00BB39EA">
        <w:rPr>
          <w:rFonts w:ascii="DecimaWE Rg" w:hAnsi="DecimaWE Rg"/>
          <w:b/>
          <w:sz w:val="24"/>
          <w:szCs w:val="24"/>
        </w:rPr>
        <w:t>&lt; l’Ufficio di presidenza&gt;</w:t>
      </w:r>
      <w:r w:rsidR="00707DB2" w:rsidRPr="00BB39EA">
        <w:rPr>
          <w:rStyle w:val="Rimandonotaapidipagina"/>
          <w:rFonts w:ascii="DecimaWE Rg" w:hAnsi="DecimaWE Rg"/>
          <w:sz w:val="24"/>
          <w:szCs w:val="24"/>
        </w:rPr>
        <w:footnoteReference w:id="10"/>
      </w:r>
      <w:r w:rsidR="00AE6ED4" w:rsidRPr="00BB39EA">
        <w:rPr>
          <w:rFonts w:ascii="DecimaWE Rg" w:hAnsi="DecimaWE Rg"/>
          <w:sz w:val="24"/>
          <w:szCs w:val="24"/>
        </w:rPr>
        <w:t>;</w:t>
      </w:r>
    </w:p>
    <w:p w:rsidR="0079424B" w:rsidRPr="00BB39EA" w:rsidRDefault="00FA540C" w:rsidP="0079424B">
      <w:pPr>
        <w:autoSpaceDE w:val="0"/>
        <w:spacing w:after="120"/>
        <w:jc w:val="both"/>
        <w:rPr>
          <w:rFonts w:ascii="DecimaWE Rg" w:hAnsi="DecimaWE Rg"/>
          <w:sz w:val="24"/>
          <w:szCs w:val="24"/>
        </w:rPr>
      </w:pPr>
      <w:r w:rsidRPr="00BB39EA">
        <w:rPr>
          <w:rFonts w:ascii="DecimaWE Rg" w:hAnsi="DecimaWE Rg"/>
          <w:sz w:val="24"/>
          <w:szCs w:val="24"/>
        </w:rPr>
        <w:t>2. Gli organi di governo esercitano le funzi</w:t>
      </w:r>
      <w:r w:rsidR="00E562E3" w:rsidRPr="00BB39EA">
        <w:rPr>
          <w:rFonts w:ascii="DecimaWE Rg" w:hAnsi="DecimaWE Rg"/>
          <w:sz w:val="24"/>
          <w:szCs w:val="24"/>
        </w:rPr>
        <w:t>oni loro attribuite dalla legge e</w:t>
      </w:r>
      <w:r w:rsidRPr="00BB39EA">
        <w:rPr>
          <w:rFonts w:ascii="DecimaWE Rg" w:hAnsi="DecimaWE Rg"/>
          <w:sz w:val="24"/>
          <w:szCs w:val="24"/>
        </w:rPr>
        <w:t xml:space="preserve"> da</w:t>
      </w:r>
      <w:r w:rsidR="00CA6AD4" w:rsidRPr="00BB39EA">
        <w:rPr>
          <w:rFonts w:ascii="DecimaWE Rg" w:hAnsi="DecimaWE Rg"/>
          <w:sz w:val="24"/>
          <w:szCs w:val="24"/>
        </w:rPr>
        <w:t>l presente s</w:t>
      </w:r>
      <w:r w:rsidRPr="00BB39EA">
        <w:rPr>
          <w:rFonts w:ascii="DecimaWE Rg" w:hAnsi="DecimaWE Rg"/>
          <w:sz w:val="24"/>
          <w:szCs w:val="24"/>
        </w:rPr>
        <w:t>tatuto nel rispetto del principio della separazione tra i compiti di direzione politica e quelli di direzione amministrativa.</w:t>
      </w:r>
    </w:p>
    <w:p w:rsidR="0079424B" w:rsidRPr="00BB39EA" w:rsidRDefault="0079424B" w:rsidP="0079424B">
      <w:pPr>
        <w:autoSpaceDE w:val="0"/>
        <w:spacing w:after="120"/>
        <w:jc w:val="center"/>
        <w:rPr>
          <w:rFonts w:ascii="DecimaWE Rg" w:hAnsi="DecimaWE Rg"/>
          <w:b/>
          <w:sz w:val="24"/>
          <w:szCs w:val="24"/>
        </w:rPr>
      </w:pPr>
    </w:p>
    <w:p w:rsidR="00FA540C" w:rsidRPr="00BB39EA" w:rsidRDefault="0079424B" w:rsidP="0079424B">
      <w:pPr>
        <w:autoSpaceDE w:val="0"/>
        <w:spacing w:after="120"/>
        <w:jc w:val="center"/>
        <w:rPr>
          <w:rFonts w:ascii="DecimaWE Rg" w:hAnsi="DecimaWE Rg"/>
          <w:b/>
          <w:sz w:val="24"/>
          <w:szCs w:val="24"/>
        </w:rPr>
      </w:pPr>
      <w:r w:rsidRPr="00BB39EA">
        <w:rPr>
          <w:rFonts w:ascii="DecimaWE Rg" w:hAnsi="DecimaWE Rg"/>
          <w:b/>
          <w:sz w:val="24"/>
          <w:szCs w:val="24"/>
        </w:rPr>
        <w:t xml:space="preserve">Art. </w:t>
      </w:r>
      <w:r w:rsidR="00AE70E8" w:rsidRPr="00BB39EA">
        <w:rPr>
          <w:rFonts w:ascii="DecimaWE Rg" w:hAnsi="DecimaWE Rg"/>
          <w:b/>
          <w:sz w:val="24"/>
          <w:szCs w:val="24"/>
        </w:rPr>
        <w:t>10</w:t>
      </w:r>
    </w:p>
    <w:p w:rsidR="00FA540C" w:rsidRPr="00BB39EA" w:rsidRDefault="00FA540C" w:rsidP="0079424B">
      <w:pPr>
        <w:spacing w:after="120"/>
        <w:ind w:left="181"/>
        <w:jc w:val="center"/>
        <w:rPr>
          <w:rFonts w:ascii="DecimaWE Rg" w:hAnsi="DecimaWE Rg"/>
          <w:b/>
          <w:sz w:val="24"/>
          <w:szCs w:val="24"/>
        </w:rPr>
      </w:pPr>
      <w:r w:rsidRPr="00BB39EA">
        <w:rPr>
          <w:rFonts w:ascii="DecimaWE Rg" w:hAnsi="DecimaWE Rg"/>
          <w:b/>
          <w:sz w:val="24"/>
          <w:szCs w:val="24"/>
        </w:rPr>
        <w:t>(</w:t>
      </w:r>
      <w:r w:rsidRPr="00BB39EA">
        <w:rPr>
          <w:rFonts w:ascii="DecimaWE Rg" w:hAnsi="DecimaWE Rg"/>
          <w:b/>
          <w:i/>
          <w:sz w:val="24"/>
          <w:szCs w:val="24"/>
        </w:rPr>
        <w:t>Composizione dell’Assemblea</w:t>
      </w:r>
      <w:r w:rsidR="004B6E92" w:rsidRPr="00BB39EA">
        <w:rPr>
          <w:rFonts w:ascii="DecimaWE Rg" w:hAnsi="DecimaWE Rg"/>
          <w:b/>
          <w:i/>
          <w:sz w:val="24"/>
          <w:szCs w:val="24"/>
        </w:rPr>
        <w:t xml:space="preserve">) </w:t>
      </w:r>
    </w:p>
    <w:p w:rsidR="00FA540C" w:rsidRPr="00BB39EA" w:rsidRDefault="00417D85" w:rsidP="0079424B">
      <w:pPr>
        <w:pStyle w:val="Corpotesto"/>
        <w:spacing w:after="120"/>
        <w:ind w:right="-54"/>
        <w:rPr>
          <w:rFonts w:ascii="DecimaWE Rg" w:hAnsi="DecimaWE Rg"/>
          <w:szCs w:val="24"/>
        </w:rPr>
      </w:pPr>
      <w:r w:rsidRPr="00BB39EA">
        <w:rPr>
          <w:rFonts w:ascii="DecimaWE Rg" w:hAnsi="DecimaWE Rg"/>
          <w:szCs w:val="24"/>
        </w:rPr>
        <w:lastRenderedPageBreak/>
        <w:t>1. L’Assemblea del</w:t>
      </w:r>
      <w:r w:rsidR="005D69FD" w:rsidRPr="00BB39EA">
        <w:rPr>
          <w:rFonts w:ascii="DecimaWE Rg" w:hAnsi="DecimaWE Rg"/>
          <w:szCs w:val="24"/>
        </w:rPr>
        <w:t>l’Unione</w:t>
      </w:r>
      <w:r w:rsidR="00FA540C" w:rsidRPr="00BB39EA">
        <w:rPr>
          <w:rFonts w:ascii="DecimaWE Rg" w:hAnsi="DecimaWE Rg"/>
          <w:szCs w:val="24"/>
        </w:rPr>
        <w:t xml:space="preserve"> è composta da</w:t>
      </w:r>
      <w:r w:rsidR="00487F9D" w:rsidRPr="00BB39EA">
        <w:rPr>
          <w:rFonts w:ascii="DecimaWE Rg" w:hAnsi="DecimaWE Rg"/>
          <w:szCs w:val="24"/>
        </w:rPr>
        <w:t xml:space="preserve"> tutti i</w:t>
      </w:r>
      <w:r w:rsidR="004662A0" w:rsidRPr="00BB39EA">
        <w:rPr>
          <w:rFonts w:ascii="DecimaWE Rg" w:hAnsi="DecimaWE Rg"/>
          <w:szCs w:val="24"/>
        </w:rPr>
        <w:t xml:space="preserve"> </w:t>
      </w:r>
      <w:r w:rsidR="00FA540C" w:rsidRPr="00BB39EA">
        <w:rPr>
          <w:rFonts w:ascii="DecimaWE Rg" w:hAnsi="DecimaWE Rg"/>
          <w:szCs w:val="24"/>
        </w:rPr>
        <w:t>Sindaci dei Comuni inclusi nel territorio del</w:t>
      </w:r>
      <w:r w:rsidR="005D69FD" w:rsidRPr="00BB39EA">
        <w:rPr>
          <w:rFonts w:ascii="DecimaWE Rg" w:hAnsi="DecimaWE Rg"/>
          <w:szCs w:val="24"/>
        </w:rPr>
        <w:t>l’Unione</w:t>
      </w:r>
      <w:r w:rsidR="00FA540C" w:rsidRPr="00BB39EA">
        <w:rPr>
          <w:rFonts w:ascii="DecimaWE Rg" w:hAnsi="DecimaWE Rg"/>
          <w:szCs w:val="24"/>
        </w:rPr>
        <w:t>; i componenti decadono qualora cessi la loro carica presso il Comune, con effetto dalla data della cessazione</w:t>
      </w:r>
      <w:r w:rsidR="00707DB2" w:rsidRPr="00BB39EA">
        <w:rPr>
          <w:rStyle w:val="Rimandonotaapidipagina"/>
          <w:rFonts w:ascii="DecimaWE Rg" w:hAnsi="DecimaWE Rg"/>
          <w:szCs w:val="24"/>
        </w:rPr>
        <w:footnoteReference w:id="11"/>
      </w:r>
      <w:r w:rsidR="00FA540C" w:rsidRPr="00BB39EA">
        <w:rPr>
          <w:rFonts w:ascii="DecimaWE Rg" w:hAnsi="DecimaWE Rg"/>
          <w:szCs w:val="24"/>
        </w:rPr>
        <w:t>.</w:t>
      </w:r>
    </w:p>
    <w:p w:rsidR="00FA540C" w:rsidRPr="00BB39EA" w:rsidRDefault="00FA540C" w:rsidP="0079424B">
      <w:pPr>
        <w:pStyle w:val="Corpotesto"/>
        <w:spacing w:after="120"/>
        <w:ind w:right="-57"/>
        <w:rPr>
          <w:rFonts w:ascii="DecimaWE Rg" w:hAnsi="DecimaWE Rg"/>
          <w:szCs w:val="24"/>
        </w:rPr>
      </w:pPr>
      <w:r w:rsidRPr="00BB39EA">
        <w:rPr>
          <w:rFonts w:ascii="DecimaWE Rg" w:hAnsi="DecimaWE Rg"/>
          <w:szCs w:val="24"/>
        </w:rPr>
        <w:t xml:space="preserve">2. I Sindaci dei Comuni possono, di volta in volta, con atto comunicato al Presidente, delegare un assessore a rappresentarli nelle sedute dell’Assemblea. </w:t>
      </w:r>
      <w:r w:rsidR="00707DB2" w:rsidRPr="00BB39EA">
        <w:rPr>
          <w:rFonts w:ascii="DecimaWE Rg" w:hAnsi="DecimaWE Rg"/>
          <w:szCs w:val="24"/>
        </w:rPr>
        <w:t xml:space="preserve">In caso di incompatibilità </w:t>
      </w:r>
      <w:r w:rsidR="00487F9D" w:rsidRPr="00BB39EA">
        <w:rPr>
          <w:rFonts w:ascii="DecimaWE Rg" w:hAnsi="DecimaWE Rg"/>
          <w:szCs w:val="24"/>
        </w:rPr>
        <w:t xml:space="preserve">previste dalla vigente normativa statale, la delega può essere conferita anche in via permanente. </w:t>
      </w:r>
      <w:r w:rsidRPr="00BB39EA">
        <w:rPr>
          <w:rFonts w:ascii="DecimaWE Rg" w:hAnsi="DecimaWE Rg"/>
          <w:szCs w:val="24"/>
        </w:rPr>
        <w:t>Resta, in ogni caso, esclusa la facoltà di subdelega</w:t>
      </w:r>
      <w:r w:rsidR="0081659C" w:rsidRPr="00BB39EA">
        <w:rPr>
          <w:rStyle w:val="Rimandonotaapidipagina"/>
          <w:rFonts w:ascii="DecimaWE Rg" w:hAnsi="DecimaWE Rg"/>
          <w:szCs w:val="24"/>
        </w:rPr>
        <w:footnoteReference w:id="12"/>
      </w:r>
      <w:r w:rsidRPr="00BB39EA">
        <w:rPr>
          <w:rFonts w:ascii="DecimaWE Rg" w:hAnsi="DecimaWE Rg"/>
          <w:szCs w:val="24"/>
        </w:rPr>
        <w:t>.</w:t>
      </w:r>
    </w:p>
    <w:p w:rsidR="0079424B" w:rsidRPr="00BB39EA" w:rsidRDefault="0079424B" w:rsidP="0079424B">
      <w:pPr>
        <w:spacing w:after="120"/>
        <w:jc w:val="center"/>
        <w:rPr>
          <w:rFonts w:ascii="DecimaWE Rg" w:hAnsi="DecimaWE Rg"/>
          <w:b/>
          <w:sz w:val="24"/>
          <w:szCs w:val="24"/>
        </w:rPr>
      </w:pPr>
    </w:p>
    <w:p w:rsidR="00013DB7" w:rsidRPr="00A82D2E" w:rsidRDefault="0079424B" w:rsidP="0079424B">
      <w:pPr>
        <w:spacing w:after="120"/>
        <w:jc w:val="center"/>
        <w:rPr>
          <w:rFonts w:ascii="DecimaWE Rg" w:hAnsi="DecimaWE Rg"/>
          <w:b/>
          <w:sz w:val="24"/>
          <w:szCs w:val="24"/>
        </w:rPr>
      </w:pPr>
      <w:r w:rsidRPr="00A82D2E">
        <w:rPr>
          <w:rFonts w:ascii="DecimaWE Rg" w:hAnsi="DecimaWE Rg"/>
          <w:b/>
          <w:sz w:val="24"/>
          <w:szCs w:val="24"/>
        </w:rPr>
        <w:t xml:space="preserve">Art. </w:t>
      </w:r>
      <w:r w:rsidR="00AE70E8" w:rsidRPr="00A82D2E">
        <w:rPr>
          <w:rFonts w:ascii="DecimaWE Rg" w:hAnsi="DecimaWE Rg"/>
          <w:b/>
          <w:sz w:val="24"/>
          <w:szCs w:val="24"/>
        </w:rPr>
        <w:t>11</w:t>
      </w:r>
    </w:p>
    <w:p w:rsidR="004B6E92" w:rsidRPr="00A82D2E" w:rsidRDefault="00013DB7" w:rsidP="0079424B">
      <w:pPr>
        <w:spacing w:after="120"/>
        <w:jc w:val="center"/>
        <w:rPr>
          <w:rFonts w:ascii="DecimaWE Rg" w:hAnsi="DecimaWE Rg"/>
          <w:b/>
          <w:i/>
          <w:sz w:val="24"/>
          <w:szCs w:val="24"/>
        </w:rPr>
      </w:pPr>
      <w:r w:rsidRPr="00A82D2E">
        <w:rPr>
          <w:rFonts w:ascii="DecimaWE Rg" w:hAnsi="DecimaWE Rg"/>
          <w:b/>
          <w:i/>
          <w:sz w:val="24"/>
          <w:szCs w:val="24"/>
        </w:rPr>
        <w:t xml:space="preserve"> </w:t>
      </w:r>
      <w:r w:rsidR="00172672" w:rsidRPr="00A82D2E">
        <w:rPr>
          <w:rFonts w:ascii="DecimaWE Rg" w:hAnsi="DecimaWE Rg"/>
          <w:b/>
          <w:i/>
          <w:sz w:val="24"/>
          <w:szCs w:val="24"/>
        </w:rPr>
        <w:t>(V</w:t>
      </w:r>
      <w:r w:rsidR="009A1B5C" w:rsidRPr="00A82D2E">
        <w:rPr>
          <w:rFonts w:ascii="DecimaWE Rg" w:hAnsi="DecimaWE Rg"/>
          <w:b/>
          <w:i/>
          <w:sz w:val="24"/>
          <w:szCs w:val="24"/>
        </w:rPr>
        <w:t>oti spettanti a</w:t>
      </w:r>
      <w:r w:rsidR="004B6E92" w:rsidRPr="00A82D2E">
        <w:rPr>
          <w:rFonts w:ascii="DecimaWE Rg" w:hAnsi="DecimaWE Rg"/>
          <w:b/>
          <w:i/>
          <w:sz w:val="24"/>
          <w:szCs w:val="24"/>
        </w:rPr>
        <w:t xml:space="preserve"> ciascun </w:t>
      </w:r>
      <w:r w:rsidR="009A1B5C" w:rsidRPr="00A82D2E">
        <w:rPr>
          <w:rFonts w:ascii="DecimaWE Rg" w:hAnsi="DecimaWE Rg"/>
          <w:b/>
          <w:i/>
          <w:sz w:val="24"/>
          <w:szCs w:val="24"/>
        </w:rPr>
        <w:t>componente dell’</w:t>
      </w:r>
      <w:r w:rsidR="00172672" w:rsidRPr="00A82D2E">
        <w:rPr>
          <w:rFonts w:ascii="DecimaWE Rg" w:hAnsi="DecimaWE Rg"/>
          <w:b/>
          <w:i/>
          <w:sz w:val="24"/>
          <w:szCs w:val="24"/>
        </w:rPr>
        <w:t>Assemblea</w:t>
      </w:r>
      <w:r w:rsidR="004B6E92" w:rsidRPr="00A82D2E">
        <w:rPr>
          <w:rFonts w:ascii="DecimaWE Rg" w:hAnsi="DecimaWE Rg"/>
          <w:b/>
          <w:i/>
          <w:sz w:val="24"/>
          <w:szCs w:val="24"/>
        </w:rPr>
        <w:t>)</w:t>
      </w:r>
    </w:p>
    <w:p w:rsidR="00172672" w:rsidRPr="00A82D2E" w:rsidRDefault="00172672" w:rsidP="0079424B">
      <w:pPr>
        <w:spacing w:after="120"/>
        <w:jc w:val="both"/>
        <w:rPr>
          <w:rFonts w:ascii="DecimaWE Rg" w:hAnsi="DecimaWE Rg"/>
          <w:sz w:val="24"/>
          <w:szCs w:val="24"/>
        </w:rPr>
      </w:pPr>
      <w:r w:rsidRPr="00A82D2E">
        <w:rPr>
          <w:rFonts w:ascii="DecimaWE Rg" w:hAnsi="DecimaWE Rg"/>
          <w:sz w:val="24"/>
          <w:szCs w:val="24"/>
        </w:rPr>
        <w:t xml:space="preserve">1. </w:t>
      </w:r>
      <w:r w:rsidR="0081659C" w:rsidRPr="00A82D2E">
        <w:rPr>
          <w:rFonts w:ascii="DecimaWE Rg" w:hAnsi="DecimaWE Rg"/>
          <w:sz w:val="24"/>
          <w:szCs w:val="24"/>
        </w:rPr>
        <w:t>Ciascun Sindaco esprime in A</w:t>
      </w:r>
      <w:r w:rsidR="009A54D1" w:rsidRPr="00A82D2E">
        <w:rPr>
          <w:rFonts w:ascii="DecimaWE Rg" w:hAnsi="DecimaWE Rg"/>
          <w:sz w:val="24"/>
          <w:szCs w:val="24"/>
        </w:rPr>
        <w:t>ssemblea il seguente numero di voti:</w:t>
      </w:r>
    </w:p>
    <w:p w:rsidR="009A1B5C" w:rsidRPr="00A82D2E" w:rsidRDefault="009A1B5C" w:rsidP="0079424B">
      <w:pPr>
        <w:spacing w:after="120"/>
        <w:jc w:val="both"/>
        <w:rPr>
          <w:rFonts w:ascii="DecimaWE Rg" w:hAnsi="DecimaWE Rg"/>
          <w:b/>
          <w:sz w:val="24"/>
          <w:szCs w:val="24"/>
        </w:rPr>
      </w:pPr>
      <w:r w:rsidRPr="00A82D2E">
        <w:rPr>
          <w:rFonts w:ascii="DecimaWE Rg" w:hAnsi="DecimaWE Rg"/>
          <w:b/>
          <w:sz w:val="24"/>
          <w:szCs w:val="24"/>
        </w:rPr>
        <w:t>&lt;indicare i voti spettanti a ciascun componente&gt;</w:t>
      </w:r>
      <w:r w:rsidRPr="00A82D2E">
        <w:rPr>
          <w:rStyle w:val="Rimandonotaapidipagina"/>
          <w:rFonts w:ascii="DecimaWE Rg" w:hAnsi="DecimaWE Rg"/>
          <w:b/>
          <w:sz w:val="24"/>
          <w:szCs w:val="24"/>
        </w:rPr>
        <w:footnoteReference w:id="13"/>
      </w:r>
    </w:p>
    <w:p w:rsidR="00BA4D34" w:rsidRPr="00BB39EA" w:rsidRDefault="00744803" w:rsidP="00744803">
      <w:pPr>
        <w:spacing w:after="120"/>
        <w:jc w:val="both"/>
        <w:rPr>
          <w:rFonts w:ascii="DecimaWE Rg" w:hAnsi="DecimaWE Rg"/>
          <w:b/>
          <w:sz w:val="24"/>
          <w:szCs w:val="24"/>
        </w:rPr>
      </w:pPr>
      <w:r w:rsidRPr="00A82D2E">
        <w:rPr>
          <w:rFonts w:ascii="DecimaWE Rg" w:hAnsi="DecimaWE Rg"/>
          <w:b/>
          <w:sz w:val="24"/>
          <w:szCs w:val="24"/>
        </w:rPr>
        <w:t>&lt;2. Il Sindaco del Comune di ………, in ragione del tasso di turisticità</w:t>
      </w:r>
      <w:r w:rsidR="006C4477" w:rsidRPr="00A82D2E">
        <w:rPr>
          <w:rFonts w:ascii="DecimaWE Rg" w:hAnsi="DecimaWE Rg"/>
          <w:b/>
          <w:sz w:val="24"/>
          <w:szCs w:val="24"/>
        </w:rPr>
        <w:t xml:space="preserve"> riconosciuto allo stesso</w:t>
      </w:r>
      <w:r w:rsidRPr="00A82D2E">
        <w:rPr>
          <w:rFonts w:ascii="DecimaWE Rg" w:hAnsi="DecimaWE Rg"/>
          <w:b/>
          <w:sz w:val="24"/>
          <w:szCs w:val="24"/>
        </w:rPr>
        <w:t>,</w:t>
      </w:r>
      <w:r w:rsidRPr="00BB39EA">
        <w:rPr>
          <w:rFonts w:ascii="DecimaWE Rg" w:hAnsi="DecimaWE Rg"/>
          <w:b/>
          <w:sz w:val="24"/>
          <w:szCs w:val="24"/>
        </w:rPr>
        <w:t xml:space="preserve"> esprime xxx voti, pari  </w:t>
      </w:r>
      <w:r w:rsidR="006C4477" w:rsidRPr="00BB39EA">
        <w:rPr>
          <w:rFonts w:ascii="DecimaWE Rg" w:hAnsi="DecimaWE Rg"/>
          <w:b/>
          <w:sz w:val="24"/>
          <w:szCs w:val="24"/>
        </w:rPr>
        <w:t>a quelli riconosciuti ai sensi del comma 1, lettera xx), aumentato di uno.</w:t>
      </w:r>
      <w:r w:rsidR="006C4477" w:rsidRPr="00BB39EA">
        <w:rPr>
          <w:rStyle w:val="Rimandonotaapidipagina"/>
          <w:rFonts w:ascii="DecimaWE Rg" w:hAnsi="DecimaWE Rg"/>
          <w:b/>
          <w:sz w:val="24"/>
          <w:szCs w:val="24"/>
        </w:rPr>
        <w:footnoteReference w:id="14"/>
      </w:r>
      <w:r w:rsidR="006C4477" w:rsidRPr="00BB39EA">
        <w:rPr>
          <w:rFonts w:ascii="DecimaWE Rg" w:hAnsi="DecimaWE Rg"/>
          <w:b/>
          <w:sz w:val="24"/>
          <w:szCs w:val="24"/>
        </w:rPr>
        <w:t>&gt;</w:t>
      </w:r>
    </w:p>
    <w:p w:rsidR="00744803" w:rsidRPr="00BB39EA" w:rsidRDefault="006C4477" w:rsidP="00744803">
      <w:pPr>
        <w:spacing w:after="120"/>
        <w:jc w:val="both"/>
        <w:rPr>
          <w:rFonts w:ascii="DecimaWE Rg" w:hAnsi="DecimaWE Rg"/>
          <w:b/>
          <w:sz w:val="24"/>
          <w:szCs w:val="24"/>
        </w:rPr>
      </w:pPr>
      <w:r w:rsidRPr="00BB39EA">
        <w:rPr>
          <w:rFonts w:ascii="DecimaWE Rg" w:hAnsi="DecimaWE Rg"/>
          <w:b/>
          <w:sz w:val="24"/>
          <w:szCs w:val="24"/>
        </w:rPr>
        <w:t>&lt;</w:t>
      </w:r>
      <w:r w:rsidR="00744803" w:rsidRPr="00BB39EA">
        <w:rPr>
          <w:rFonts w:ascii="DecimaWE Rg" w:hAnsi="DecimaWE Rg"/>
          <w:b/>
          <w:sz w:val="24"/>
          <w:szCs w:val="24"/>
        </w:rPr>
        <w:t>3.</w:t>
      </w:r>
      <w:r w:rsidRPr="00BB39EA">
        <w:rPr>
          <w:rFonts w:ascii="DecimaWE Rg" w:hAnsi="DecimaWE Rg"/>
          <w:b/>
          <w:sz w:val="24"/>
          <w:szCs w:val="24"/>
        </w:rPr>
        <w:t xml:space="preserve"> </w:t>
      </w:r>
      <w:r w:rsidR="009315B1" w:rsidRPr="00BB39EA">
        <w:rPr>
          <w:rFonts w:ascii="DecimaWE Rg" w:hAnsi="DecimaWE Rg"/>
          <w:b/>
          <w:sz w:val="24"/>
          <w:szCs w:val="24"/>
        </w:rPr>
        <w:t xml:space="preserve">Il Sindaco del Comune risultante da fusione esprime un numero di voti pari alla somma </w:t>
      </w:r>
      <w:r w:rsidR="005D2E6E" w:rsidRPr="00BB39EA">
        <w:rPr>
          <w:rFonts w:ascii="DecimaWE Rg" w:hAnsi="DecimaWE Rg"/>
          <w:b/>
          <w:sz w:val="24"/>
          <w:szCs w:val="24"/>
        </w:rPr>
        <w:t>di quelli spettanti ai singoli C</w:t>
      </w:r>
      <w:r w:rsidR="009315B1" w:rsidRPr="00BB39EA">
        <w:rPr>
          <w:rFonts w:ascii="DecimaWE Rg" w:hAnsi="DecimaWE Rg"/>
          <w:b/>
          <w:sz w:val="24"/>
          <w:szCs w:val="24"/>
        </w:rPr>
        <w:t xml:space="preserve">omuni fusi, </w:t>
      </w:r>
      <w:r w:rsidR="007D5FD4" w:rsidRPr="00BB39EA">
        <w:rPr>
          <w:rFonts w:ascii="DecimaWE Rg" w:hAnsi="DecimaWE Rg"/>
          <w:b/>
          <w:sz w:val="24"/>
          <w:szCs w:val="24"/>
        </w:rPr>
        <w:t>se</w:t>
      </w:r>
      <w:r w:rsidR="009315B1" w:rsidRPr="00BB39EA">
        <w:rPr>
          <w:rFonts w:ascii="DecimaWE Rg" w:hAnsi="DecimaWE Rg"/>
          <w:b/>
          <w:sz w:val="24"/>
          <w:szCs w:val="24"/>
        </w:rPr>
        <w:t xml:space="preserve"> più favorevole</w:t>
      </w:r>
      <w:r w:rsidR="007D5FD4" w:rsidRPr="00BB39EA">
        <w:rPr>
          <w:rStyle w:val="Rimandonotaapidipagina"/>
          <w:rFonts w:ascii="DecimaWE Rg" w:hAnsi="DecimaWE Rg"/>
          <w:b/>
          <w:sz w:val="24"/>
          <w:szCs w:val="24"/>
        </w:rPr>
        <w:footnoteReference w:id="15"/>
      </w:r>
      <w:r w:rsidR="00E562E3" w:rsidRPr="00BB39EA">
        <w:rPr>
          <w:rFonts w:ascii="DecimaWE Rg" w:hAnsi="DecimaWE Rg"/>
          <w:b/>
          <w:sz w:val="24"/>
          <w:szCs w:val="24"/>
        </w:rPr>
        <w:t>, limitatamente ai primi dieci anni dalla costituzione del nuovo Comune</w:t>
      </w:r>
      <w:r w:rsidR="009315B1" w:rsidRPr="00BB39EA">
        <w:rPr>
          <w:rFonts w:ascii="DecimaWE Rg" w:hAnsi="DecimaWE Rg"/>
          <w:b/>
          <w:sz w:val="24"/>
          <w:szCs w:val="24"/>
        </w:rPr>
        <w:t>.</w:t>
      </w:r>
      <w:r w:rsidR="00F963EB" w:rsidRPr="00BB39EA">
        <w:rPr>
          <w:rFonts w:ascii="DecimaWE Rg" w:hAnsi="DecimaWE Rg"/>
          <w:b/>
          <w:sz w:val="24"/>
          <w:szCs w:val="24"/>
        </w:rPr>
        <w:t>&gt;</w:t>
      </w:r>
      <w:r w:rsidR="00F963EB" w:rsidRPr="00BB39EA">
        <w:rPr>
          <w:rStyle w:val="Rimandonotaapidipagina"/>
          <w:rFonts w:ascii="DecimaWE Rg" w:hAnsi="DecimaWE Rg"/>
          <w:b/>
          <w:sz w:val="24"/>
          <w:szCs w:val="24"/>
        </w:rPr>
        <w:footnoteReference w:id="16"/>
      </w:r>
    </w:p>
    <w:p w:rsidR="009315B1" w:rsidRPr="00BB39EA" w:rsidRDefault="009315B1" w:rsidP="00CD22F0">
      <w:pPr>
        <w:spacing w:after="120"/>
        <w:jc w:val="center"/>
        <w:rPr>
          <w:rFonts w:ascii="DecimaWE Rg" w:hAnsi="DecimaWE Rg"/>
          <w:b/>
          <w:sz w:val="24"/>
          <w:szCs w:val="24"/>
        </w:rPr>
      </w:pPr>
    </w:p>
    <w:p w:rsidR="00172672" w:rsidRPr="00BB39EA" w:rsidRDefault="0079424B" w:rsidP="00CD22F0">
      <w:pPr>
        <w:spacing w:after="120"/>
        <w:jc w:val="center"/>
        <w:rPr>
          <w:rFonts w:ascii="DecimaWE Rg" w:hAnsi="DecimaWE Rg"/>
          <w:b/>
          <w:sz w:val="24"/>
          <w:szCs w:val="24"/>
        </w:rPr>
      </w:pPr>
      <w:r w:rsidRPr="00BB39EA">
        <w:rPr>
          <w:rFonts w:ascii="DecimaWE Rg" w:hAnsi="DecimaWE Rg"/>
          <w:b/>
          <w:sz w:val="24"/>
          <w:szCs w:val="24"/>
        </w:rPr>
        <w:t xml:space="preserve">Art. </w:t>
      </w:r>
      <w:r w:rsidR="00AE70E8" w:rsidRPr="00BB39EA">
        <w:rPr>
          <w:rFonts w:ascii="DecimaWE Rg" w:hAnsi="DecimaWE Rg"/>
          <w:b/>
          <w:sz w:val="24"/>
          <w:szCs w:val="24"/>
        </w:rPr>
        <w:t>12</w:t>
      </w:r>
    </w:p>
    <w:p w:rsidR="00FA540C" w:rsidRPr="00BB39EA" w:rsidRDefault="00FA540C" w:rsidP="0079424B">
      <w:pPr>
        <w:spacing w:after="120"/>
        <w:jc w:val="center"/>
        <w:rPr>
          <w:rFonts w:ascii="DecimaWE Rg" w:hAnsi="DecimaWE Rg"/>
          <w:b/>
          <w:sz w:val="24"/>
          <w:szCs w:val="24"/>
        </w:rPr>
      </w:pPr>
      <w:r w:rsidRPr="00BB39EA">
        <w:rPr>
          <w:rFonts w:ascii="DecimaWE Rg" w:hAnsi="DecimaWE Rg"/>
          <w:b/>
          <w:sz w:val="24"/>
          <w:szCs w:val="24"/>
        </w:rPr>
        <w:t>(</w:t>
      </w:r>
      <w:r w:rsidRPr="00BB39EA">
        <w:rPr>
          <w:rFonts w:ascii="DecimaWE Rg" w:hAnsi="DecimaWE Rg"/>
          <w:b/>
          <w:i/>
          <w:sz w:val="24"/>
          <w:szCs w:val="24"/>
        </w:rPr>
        <w:t>Competenze</w:t>
      </w:r>
      <w:r w:rsidR="00487F9D" w:rsidRPr="00BB39EA">
        <w:rPr>
          <w:rFonts w:ascii="DecimaWE Rg" w:hAnsi="DecimaWE Rg"/>
          <w:b/>
          <w:i/>
          <w:sz w:val="24"/>
          <w:szCs w:val="24"/>
        </w:rPr>
        <w:t xml:space="preserve"> dell’Assemblea</w:t>
      </w:r>
      <w:r w:rsidRPr="00BB39EA">
        <w:rPr>
          <w:rFonts w:ascii="DecimaWE Rg" w:hAnsi="DecimaWE Rg"/>
          <w:b/>
          <w:sz w:val="24"/>
          <w:szCs w:val="24"/>
        </w:rPr>
        <w:t>)</w:t>
      </w:r>
    </w:p>
    <w:p w:rsidR="00FA540C" w:rsidRPr="00BB39EA" w:rsidRDefault="00417D85" w:rsidP="0079424B">
      <w:pPr>
        <w:pStyle w:val="Corpotesto"/>
        <w:spacing w:after="120"/>
        <w:ind w:right="-82"/>
        <w:rPr>
          <w:rFonts w:ascii="DecimaWE Rg" w:hAnsi="DecimaWE Rg"/>
          <w:szCs w:val="24"/>
        </w:rPr>
      </w:pPr>
      <w:r w:rsidRPr="00BB39EA">
        <w:rPr>
          <w:rFonts w:ascii="DecimaWE Rg" w:hAnsi="DecimaWE Rg"/>
          <w:szCs w:val="24"/>
        </w:rPr>
        <w:t xml:space="preserve">1. L’Assemblea </w:t>
      </w:r>
      <w:r w:rsidR="00FA540C" w:rsidRPr="00BB39EA">
        <w:rPr>
          <w:rFonts w:ascii="DecimaWE Rg" w:hAnsi="DecimaWE Rg"/>
          <w:szCs w:val="24"/>
        </w:rPr>
        <w:t>è espressione dei Comuni che costituiscono</w:t>
      </w:r>
      <w:r w:rsidR="009315B1" w:rsidRPr="00BB39EA">
        <w:rPr>
          <w:rFonts w:ascii="DecimaWE Rg" w:hAnsi="DecimaWE Rg"/>
          <w:szCs w:val="24"/>
        </w:rPr>
        <w:t xml:space="preserve"> l’Unione</w:t>
      </w:r>
      <w:r w:rsidR="00FA540C" w:rsidRPr="00BB39EA">
        <w:rPr>
          <w:rFonts w:ascii="DecimaWE Rg" w:hAnsi="DecimaWE Rg"/>
          <w:szCs w:val="24"/>
        </w:rPr>
        <w:t xml:space="preserve"> e ne è l’organo di indirizzo e controllo politico-amministrativo.</w:t>
      </w:r>
    </w:p>
    <w:p w:rsidR="007C35C9" w:rsidRPr="00BB39EA" w:rsidRDefault="00487F9D" w:rsidP="0079424B">
      <w:pPr>
        <w:tabs>
          <w:tab w:val="left" w:pos="284"/>
        </w:tabs>
        <w:autoSpaceDE w:val="0"/>
        <w:spacing w:after="120"/>
        <w:ind w:left="426" w:hanging="426"/>
        <w:jc w:val="both"/>
        <w:rPr>
          <w:rFonts w:ascii="DecimaWE Rg" w:hAnsi="DecimaWE Rg"/>
          <w:sz w:val="24"/>
          <w:szCs w:val="24"/>
        </w:rPr>
      </w:pPr>
      <w:r w:rsidRPr="00BB39EA">
        <w:rPr>
          <w:rFonts w:ascii="DecimaWE Rg" w:hAnsi="DecimaWE Rg"/>
          <w:sz w:val="24"/>
          <w:szCs w:val="24"/>
        </w:rPr>
        <w:t>2</w:t>
      </w:r>
      <w:r w:rsidR="007C35C9" w:rsidRPr="00BB39EA">
        <w:rPr>
          <w:rFonts w:ascii="DecimaWE Rg" w:hAnsi="DecimaWE Rg"/>
          <w:sz w:val="24"/>
          <w:szCs w:val="24"/>
        </w:rPr>
        <w:t>.</w:t>
      </w:r>
      <w:r w:rsidR="007C35C9" w:rsidRPr="00BB39EA">
        <w:rPr>
          <w:rFonts w:ascii="DecimaWE Rg" w:hAnsi="DecimaWE Rg"/>
          <w:sz w:val="24"/>
          <w:szCs w:val="24"/>
        </w:rPr>
        <w:tab/>
        <w:t>L’Assemblea delibera, in particolare, in ordine  ai seguenti atti:</w:t>
      </w:r>
    </w:p>
    <w:p w:rsidR="00487F9D" w:rsidRPr="00BB39EA" w:rsidRDefault="00487F9D" w:rsidP="0079424B">
      <w:pPr>
        <w:autoSpaceDE w:val="0"/>
        <w:spacing w:after="120"/>
        <w:ind w:left="284"/>
        <w:jc w:val="both"/>
        <w:rPr>
          <w:rFonts w:ascii="DecimaWE Rg" w:hAnsi="DecimaWE Rg"/>
          <w:sz w:val="24"/>
          <w:szCs w:val="24"/>
        </w:rPr>
      </w:pPr>
      <w:r w:rsidRPr="00BB39EA">
        <w:rPr>
          <w:rFonts w:ascii="DecimaWE Rg" w:hAnsi="DecimaWE Rg"/>
          <w:sz w:val="24"/>
          <w:szCs w:val="24"/>
        </w:rPr>
        <w:t>a)</w:t>
      </w:r>
      <w:r w:rsidRPr="00BB39EA">
        <w:rPr>
          <w:rFonts w:ascii="DecimaWE Rg" w:hAnsi="DecimaWE Rg"/>
          <w:sz w:val="24"/>
          <w:szCs w:val="24"/>
        </w:rPr>
        <w:tab/>
        <w:t>modifiche statutarie</w:t>
      </w:r>
      <w:r w:rsidR="00922A66" w:rsidRPr="00BB39EA">
        <w:rPr>
          <w:rFonts w:ascii="DecimaWE Rg" w:hAnsi="DecimaWE Rg"/>
          <w:sz w:val="24"/>
          <w:szCs w:val="24"/>
        </w:rPr>
        <w:t>, con le procedure e le maggioranze</w:t>
      </w:r>
      <w:r w:rsidR="00055287" w:rsidRPr="00BB39EA">
        <w:rPr>
          <w:rFonts w:ascii="DecimaWE Rg" w:hAnsi="DecimaWE Rg"/>
          <w:sz w:val="24"/>
          <w:szCs w:val="24"/>
        </w:rPr>
        <w:t xml:space="preserve"> richieste per l’approvazione degli statuti comunali</w:t>
      </w:r>
      <w:r w:rsidRPr="00BB39EA">
        <w:rPr>
          <w:rFonts w:ascii="DecimaWE Rg" w:hAnsi="DecimaWE Rg"/>
          <w:sz w:val="24"/>
          <w:szCs w:val="24"/>
        </w:rPr>
        <w:t>;</w:t>
      </w:r>
    </w:p>
    <w:p w:rsidR="00487F9D" w:rsidRPr="00BB39EA" w:rsidRDefault="00487F9D" w:rsidP="0079424B">
      <w:pPr>
        <w:autoSpaceDE w:val="0"/>
        <w:spacing w:after="120"/>
        <w:ind w:left="284"/>
        <w:jc w:val="both"/>
        <w:rPr>
          <w:rFonts w:ascii="DecimaWE Rg" w:hAnsi="DecimaWE Rg"/>
          <w:sz w:val="24"/>
          <w:szCs w:val="24"/>
        </w:rPr>
      </w:pPr>
      <w:r w:rsidRPr="00BB39EA">
        <w:rPr>
          <w:rFonts w:ascii="DecimaWE Rg" w:hAnsi="DecimaWE Rg"/>
          <w:sz w:val="24"/>
          <w:szCs w:val="24"/>
        </w:rPr>
        <w:t>b)</w:t>
      </w:r>
      <w:r w:rsidRPr="00BB39EA">
        <w:rPr>
          <w:rFonts w:ascii="DecimaWE Rg" w:hAnsi="DecimaWE Rg"/>
          <w:sz w:val="24"/>
          <w:szCs w:val="24"/>
        </w:rPr>
        <w:tab/>
        <w:t>regolamenti;</w:t>
      </w:r>
    </w:p>
    <w:p w:rsidR="00487F9D" w:rsidRPr="00BB39EA" w:rsidRDefault="00487F9D" w:rsidP="0079424B">
      <w:pPr>
        <w:autoSpaceDE w:val="0"/>
        <w:spacing w:after="120"/>
        <w:ind w:left="284"/>
        <w:jc w:val="both"/>
        <w:rPr>
          <w:rFonts w:ascii="DecimaWE Rg" w:hAnsi="DecimaWE Rg"/>
          <w:sz w:val="24"/>
          <w:szCs w:val="24"/>
        </w:rPr>
      </w:pPr>
      <w:r w:rsidRPr="00BB39EA">
        <w:rPr>
          <w:rFonts w:ascii="DecimaWE Rg" w:hAnsi="DecimaWE Rg"/>
          <w:sz w:val="24"/>
          <w:szCs w:val="24"/>
        </w:rPr>
        <w:t>c)</w:t>
      </w:r>
      <w:r w:rsidRPr="00BB39EA">
        <w:rPr>
          <w:rFonts w:ascii="DecimaWE Rg" w:hAnsi="DecimaWE Rg"/>
          <w:sz w:val="24"/>
          <w:szCs w:val="24"/>
        </w:rPr>
        <w:tab/>
        <w:t>bilanci annuali e pluriennali, relative variazioni, conti consuntivi;</w:t>
      </w:r>
    </w:p>
    <w:p w:rsidR="00487F9D" w:rsidRPr="00BB39EA" w:rsidRDefault="00487F9D" w:rsidP="0079424B">
      <w:pPr>
        <w:autoSpaceDE w:val="0"/>
        <w:spacing w:after="120"/>
        <w:ind w:left="284"/>
        <w:jc w:val="both"/>
        <w:rPr>
          <w:rFonts w:ascii="DecimaWE Rg" w:hAnsi="DecimaWE Rg"/>
          <w:sz w:val="24"/>
          <w:szCs w:val="24"/>
        </w:rPr>
      </w:pPr>
      <w:r w:rsidRPr="00BB39EA">
        <w:rPr>
          <w:rFonts w:ascii="DecimaWE Rg" w:hAnsi="DecimaWE Rg"/>
          <w:sz w:val="24"/>
          <w:szCs w:val="24"/>
        </w:rPr>
        <w:lastRenderedPageBreak/>
        <w:t>d)</w:t>
      </w:r>
      <w:r w:rsidRPr="00BB39EA">
        <w:rPr>
          <w:rFonts w:ascii="DecimaWE Rg" w:hAnsi="DecimaWE Rg"/>
          <w:sz w:val="24"/>
          <w:szCs w:val="24"/>
        </w:rPr>
        <w:tab/>
        <w:t>atti di programmazione e di pianificazione;</w:t>
      </w:r>
    </w:p>
    <w:p w:rsidR="00487F9D" w:rsidRPr="00BB39EA" w:rsidRDefault="00487F9D" w:rsidP="0079424B">
      <w:pPr>
        <w:autoSpaceDE w:val="0"/>
        <w:spacing w:after="120"/>
        <w:ind w:left="284"/>
        <w:jc w:val="both"/>
        <w:rPr>
          <w:rFonts w:ascii="DecimaWE Rg" w:hAnsi="DecimaWE Rg"/>
          <w:sz w:val="24"/>
          <w:szCs w:val="24"/>
        </w:rPr>
      </w:pPr>
      <w:r w:rsidRPr="00BB39EA">
        <w:rPr>
          <w:rFonts w:ascii="DecimaWE Rg" w:hAnsi="DecimaWE Rg"/>
          <w:sz w:val="24"/>
          <w:szCs w:val="24"/>
        </w:rPr>
        <w:t>e)</w:t>
      </w:r>
      <w:r w:rsidRPr="00BB39EA">
        <w:rPr>
          <w:rFonts w:ascii="DecimaWE Rg" w:hAnsi="DecimaWE Rg"/>
          <w:sz w:val="24"/>
          <w:szCs w:val="24"/>
        </w:rPr>
        <w:tab/>
        <w:t>organizzazione e concessione di pubblici servizi, affidamento di attività o di servizi mediante convenzione;</w:t>
      </w:r>
    </w:p>
    <w:p w:rsidR="00487F9D" w:rsidRPr="00BB39EA" w:rsidRDefault="00487F9D" w:rsidP="0079424B">
      <w:pPr>
        <w:autoSpaceDE w:val="0"/>
        <w:spacing w:after="120"/>
        <w:ind w:left="284"/>
        <w:jc w:val="both"/>
        <w:rPr>
          <w:rFonts w:ascii="DecimaWE Rg" w:hAnsi="DecimaWE Rg"/>
          <w:sz w:val="24"/>
          <w:szCs w:val="24"/>
        </w:rPr>
      </w:pPr>
      <w:r w:rsidRPr="00BB39EA">
        <w:rPr>
          <w:rFonts w:ascii="DecimaWE Rg" w:hAnsi="DecimaWE Rg"/>
          <w:sz w:val="24"/>
          <w:szCs w:val="24"/>
        </w:rPr>
        <w:t>f)</w:t>
      </w:r>
      <w:r w:rsidRPr="00BB39EA">
        <w:rPr>
          <w:rFonts w:ascii="DecimaWE Rg" w:hAnsi="DecimaWE Rg"/>
          <w:sz w:val="24"/>
          <w:szCs w:val="24"/>
        </w:rPr>
        <w:tab/>
        <w:t>disciplina generale delle tariffe per la fruizione dei beni e dei servizi di competenza dell’Unione;</w:t>
      </w:r>
    </w:p>
    <w:p w:rsidR="00487F9D" w:rsidRPr="00BB39EA" w:rsidRDefault="00487F9D" w:rsidP="0079424B">
      <w:pPr>
        <w:autoSpaceDE w:val="0"/>
        <w:spacing w:after="120"/>
        <w:ind w:left="284"/>
        <w:jc w:val="both"/>
        <w:rPr>
          <w:rFonts w:ascii="DecimaWE Rg" w:hAnsi="DecimaWE Rg"/>
          <w:sz w:val="24"/>
          <w:szCs w:val="24"/>
        </w:rPr>
      </w:pPr>
      <w:r w:rsidRPr="00BB39EA">
        <w:rPr>
          <w:rFonts w:ascii="DecimaWE Rg" w:hAnsi="DecimaWE Rg"/>
          <w:sz w:val="24"/>
          <w:szCs w:val="24"/>
        </w:rPr>
        <w:t>g)</w:t>
      </w:r>
      <w:r w:rsidRPr="00BB39EA">
        <w:rPr>
          <w:rFonts w:ascii="DecimaWE Rg" w:hAnsi="DecimaWE Rg"/>
          <w:sz w:val="24"/>
          <w:szCs w:val="24"/>
        </w:rPr>
        <w:tab/>
        <w:t>Piano dell’Unione;</w:t>
      </w:r>
    </w:p>
    <w:p w:rsidR="00487F9D" w:rsidRPr="00BB39EA" w:rsidRDefault="00487F9D" w:rsidP="0079424B">
      <w:pPr>
        <w:autoSpaceDE w:val="0"/>
        <w:spacing w:after="120"/>
        <w:ind w:left="284"/>
        <w:jc w:val="both"/>
        <w:rPr>
          <w:rFonts w:ascii="DecimaWE Rg" w:hAnsi="DecimaWE Rg"/>
          <w:sz w:val="24"/>
          <w:szCs w:val="24"/>
        </w:rPr>
      </w:pPr>
      <w:r w:rsidRPr="00BB39EA">
        <w:rPr>
          <w:rFonts w:ascii="DecimaWE Rg" w:hAnsi="DecimaWE Rg"/>
          <w:sz w:val="24"/>
          <w:szCs w:val="24"/>
        </w:rPr>
        <w:t>h)</w:t>
      </w:r>
      <w:r w:rsidRPr="00BB39EA">
        <w:rPr>
          <w:rFonts w:ascii="DecimaWE Rg" w:hAnsi="DecimaWE Rg"/>
          <w:sz w:val="24"/>
          <w:szCs w:val="24"/>
        </w:rPr>
        <w:tab/>
        <w:t xml:space="preserve">elezione e sfiducia del Presidente, nonché elezione e, nei casi previsti dalla legge, revoca </w:t>
      </w:r>
      <w:r w:rsidR="0054384A" w:rsidRPr="00BB39EA">
        <w:rPr>
          <w:rFonts w:ascii="DecimaWE Rg" w:hAnsi="DecimaWE Rg"/>
          <w:sz w:val="24"/>
          <w:szCs w:val="24"/>
        </w:rPr>
        <w:t>dei compo</w:t>
      </w:r>
      <w:r w:rsidR="00877A69" w:rsidRPr="00BB39EA">
        <w:rPr>
          <w:rFonts w:ascii="DecimaWE Rg" w:hAnsi="DecimaWE Rg"/>
          <w:sz w:val="24"/>
          <w:szCs w:val="24"/>
        </w:rPr>
        <w:t>nenti dell’organo di revisione;</w:t>
      </w:r>
    </w:p>
    <w:p w:rsidR="00487F9D" w:rsidRPr="00BB39EA" w:rsidRDefault="00487F9D" w:rsidP="0079424B">
      <w:pPr>
        <w:autoSpaceDE w:val="0"/>
        <w:spacing w:after="120"/>
        <w:ind w:left="284"/>
        <w:jc w:val="both"/>
        <w:rPr>
          <w:rFonts w:ascii="DecimaWE Rg" w:hAnsi="DecimaWE Rg"/>
          <w:sz w:val="24"/>
          <w:szCs w:val="24"/>
        </w:rPr>
      </w:pPr>
      <w:r w:rsidRPr="00BB39EA">
        <w:rPr>
          <w:rFonts w:ascii="DecimaWE Rg" w:hAnsi="DecimaWE Rg"/>
          <w:sz w:val="24"/>
          <w:szCs w:val="24"/>
        </w:rPr>
        <w:t>i)</w:t>
      </w:r>
      <w:r w:rsidRPr="00BB39EA">
        <w:rPr>
          <w:rFonts w:ascii="DecimaWE Rg" w:hAnsi="DecimaWE Rg"/>
          <w:sz w:val="24"/>
          <w:szCs w:val="24"/>
        </w:rPr>
        <w:tab/>
        <w:t>indirizzi per la nomina, la designazione e la revoca dei rappresentanti dell’Unione presso enti, aziende e istituzioni;</w:t>
      </w:r>
    </w:p>
    <w:p w:rsidR="00487F9D" w:rsidRPr="00BB39EA" w:rsidRDefault="00487F9D" w:rsidP="0079424B">
      <w:pPr>
        <w:autoSpaceDE w:val="0"/>
        <w:spacing w:after="120"/>
        <w:ind w:left="284"/>
        <w:jc w:val="both"/>
        <w:rPr>
          <w:rFonts w:ascii="DecimaWE Rg" w:hAnsi="DecimaWE Rg"/>
          <w:sz w:val="24"/>
          <w:szCs w:val="24"/>
        </w:rPr>
      </w:pPr>
      <w:r w:rsidRPr="00BB39EA">
        <w:rPr>
          <w:rFonts w:ascii="DecimaWE Rg" w:hAnsi="DecimaWE Rg"/>
          <w:sz w:val="24"/>
          <w:szCs w:val="24"/>
        </w:rPr>
        <w:t>j)</w:t>
      </w:r>
      <w:r w:rsidRPr="00BB39EA">
        <w:rPr>
          <w:rFonts w:ascii="DecimaWE Rg" w:hAnsi="DecimaWE Rg"/>
          <w:sz w:val="24"/>
          <w:szCs w:val="24"/>
        </w:rPr>
        <w:tab/>
        <w:t>modalità di esercizio delle forme di controllo interno;</w:t>
      </w:r>
    </w:p>
    <w:p w:rsidR="00487F9D" w:rsidRPr="00BB39EA" w:rsidRDefault="00487F9D" w:rsidP="0079424B">
      <w:pPr>
        <w:autoSpaceDE w:val="0"/>
        <w:spacing w:after="120"/>
        <w:ind w:left="284"/>
        <w:jc w:val="both"/>
        <w:rPr>
          <w:rFonts w:ascii="DecimaWE Rg" w:hAnsi="DecimaWE Rg"/>
          <w:sz w:val="24"/>
          <w:szCs w:val="24"/>
        </w:rPr>
      </w:pPr>
      <w:r w:rsidRPr="00BB39EA">
        <w:rPr>
          <w:rFonts w:ascii="DecimaWE Rg" w:hAnsi="DecimaWE Rg"/>
          <w:sz w:val="24"/>
          <w:szCs w:val="24"/>
        </w:rPr>
        <w:t>k)</w:t>
      </w:r>
      <w:r w:rsidRPr="00BB39EA">
        <w:rPr>
          <w:rFonts w:ascii="DecimaWE Rg" w:hAnsi="DecimaWE Rg"/>
          <w:sz w:val="24"/>
          <w:szCs w:val="24"/>
        </w:rPr>
        <w:tab/>
        <w:t>acquisti, alienazioni e permute immobiliari, costituzione e modificazione di diritti reali sul patrimonio immobiliare dell’Unione, appalti e concessioni che non siano previsti espressamente in altri atti dell’Assemblea o che non ne costituiscano mera esecuzione e che non rientrino nella ordinaria amministrazione di funzioni e servizi di competenza dell’Ufficio di presidenza, qualora istituito, o degli organi burocratici;</w:t>
      </w:r>
    </w:p>
    <w:p w:rsidR="00487F9D" w:rsidRDefault="00487F9D" w:rsidP="0079424B">
      <w:pPr>
        <w:autoSpaceDE w:val="0"/>
        <w:spacing w:after="120"/>
        <w:ind w:left="284"/>
        <w:jc w:val="both"/>
        <w:rPr>
          <w:rFonts w:ascii="DecimaWE Rg" w:hAnsi="DecimaWE Rg"/>
          <w:sz w:val="24"/>
          <w:szCs w:val="24"/>
        </w:rPr>
      </w:pPr>
      <w:r w:rsidRPr="00BB39EA">
        <w:rPr>
          <w:rFonts w:ascii="DecimaWE Rg" w:hAnsi="DecimaWE Rg"/>
          <w:sz w:val="24"/>
          <w:szCs w:val="24"/>
        </w:rPr>
        <w:t>l)</w:t>
      </w:r>
      <w:r w:rsidRPr="00BB39EA">
        <w:rPr>
          <w:rFonts w:ascii="DecimaWE Rg" w:hAnsi="DecimaWE Rg"/>
          <w:sz w:val="24"/>
          <w:szCs w:val="24"/>
        </w:rPr>
        <w:tab/>
        <w:t>contrazione di mutui e aperture di credito non previsti espressamente in altri atti dell’Assemblea.</w:t>
      </w:r>
    </w:p>
    <w:p w:rsidR="009A1B5C" w:rsidRPr="00BB39EA" w:rsidRDefault="009A1B5C" w:rsidP="0079424B">
      <w:pPr>
        <w:autoSpaceDE w:val="0"/>
        <w:spacing w:after="120"/>
        <w:ind w:left="284"/>
        <w:jc w:val="both"/>
        <w:rPr>
          <w:rFonts w:ascii="DecimaWE Rg" w:hAnsi="DecimaWE Rg"/>
          <w:sz w:val="24"/>
          <w:szCs w:val="24"/>
        </w:rPr>
      </w:pPr>
      <w:r>
        <w:rPr>
          <w:rFonts w:ascii="DecimaWE Rg" w:hAnsi="DecimaWE Rg"/>
          <w:sz w:val="24"/>
          <w:szCs w:val="24"/>
        </w:rPr>
        <w:t xml:space="preserve">m) </w:t>
      </w:r>
      <w:r>
        <w:rPr>
          <w:rFonts w:ascii="DecimaWE Rg" w:hAnsi="DecimaWE Rg"/>
          <w:sz w:val="24"/>
          <w:szCs w:val="24"/>
        </w:rPr>
        <w:tab/>
        <w:t>atti in materia socio assistenziale previsti dalla lr 6/2006</w:t>
      </w:r>
    </w:p>
    <w:p w:rsidR="00A93995" w:rsidRPr="00BB39EA" w:rsidRDefault="00AC6E01" w:rsidP="0079424B">
      <w:pPr>
        <w:autoSpaceDE w:val="0"/>
        <w:spacing w:after="120"/>
        <w:jc w:val="both"/>
        <w:rPr>
          <w:rFonts w:ascii="DecimaWE Rg" w:hAnsi="DecimaWE Rg"/>
          <w:sz w:val="24"/>
          <w:szCs w:val="24"/>
        </w:rPr>
      </w:pPr>
      <w:r w:rsidRPr="00BB39EA">
        <w:rPr>
          <w:rFonts w:ascii="DecimaWE Rg" w:hAnsi="DecimaWE Rg"/>
          <w:sz w:val="24"/>
          <w:szCs w:val="24"/>
        </w:rPr>
        <w:t>3</w:t>
      </w:r>
      <w:r w:rsidR="009315B1" w:rsidRPr="00BB39EA">
        <w:rPr>
          <w:rFonts w:ascii="DecimaWE Rg" w:hAnsi="DecimaWE Rg"/>
          <w:sz w:val="24"/>
          <w:szCs w:val="24"/>
        </w:rPr>
        <w:t>. L’A</w:t>
      </w:r>
      <w:r w:rsidR="007C35C9" w:rsidRPr="00BB39EA">
        <w:rPr>
          <w:rFonts w:ascii="DecimaWE Rg" w:hAnsi="DecimaWE Rg"/>
          <w:sz w:val="24"/>
          <w:szCs w:val="24"/>
        </w:rPr>
        <w:t xml:space="preserve">ssemblea delibera inoltre in ordine ai seguenti atti: </w:t>
      </w:r>
    </w:p>
    <w:p w:rsidR="000C4DA0" w:rsidRPr="00BB39EA" w:rsidRDefault="00A93995" w:rsidP="0079424B">
      <w:pPr>
        <w:tabs>
          <w:tab w:val="left" w:pos="284"/>
        </w:tabs>
        <w:autoSpaceDE w:val="0"/>
        <w:spacing w:after="120"/>
        <w:jc w:val="both"/>
        <w:rPr>
          <w:rFonts w:ascii="DecimaWE Rg" w:hAnsi="DecimaWE Rg"/>
          <w:sz w:val="24"/>
          <w:szCs w:val="24"/>
        </w:rPr>
      </w:pPr>
      <w:r w:rsidRPr="00BB39EA">
        <w:rPr>
          <w:rFonts w:ascii="DecimaWE Rg" w:hAnsi="DecimaWE Rg"/>
          <w:sz w:val="24"/>
          <w:szCs w:val="24"/>
        </w:rPr>
        <w:tab/>
        <w:t>a)</w:t>
      </w:r>
      <w:r w:rsidR="000C4DA0" w:rsidRPr="00BB39EA">
        <w:rPr>
          <w:rFonts w:ascii="DecimaWE Rg" w:hAnsi="DecimaWE Rg"/>
          <w:sz w:val="24"/>
          <w:szCs w:val="24"/>
        </w:rPr>
        <w:t xml:space="preserve"> atti di indirizzo in esito alle consultazioni referendarie;</w:t>
      </w:r>
    </w:p>
    <w:p w:rsidR="00A93995" w:rsidRDefault="00A93995" w:rsidP="0079424B">
      <w:pPr>
        <w:tabs>
          <w:tab w:val="left" w:pos="284"/>
        </w:tabs>
        <w:autoSpaceDE w:val="0"/>
        <w:spacing w:after="120"/>
        <w:jc w:val="both"/>
        <w:rPr>
          <w:rFonts w:ascii="DecimaWE Rg" w:hAnsi="DecimaWE Rg"/>
          <w:b/>
          <w:sz w:val="24"/>
          <w:szCs w:val="24"/>
        </w:rPr>
      </w:pPr>
      <w:r w:rsidRPr="00BB39EA">
        <w:rPr>
          <w:rFonts w:ascii="DecimaWE Rg" w:hAnsi="DecimaWE Rg"/>
          <w:sz w:val="24"/>
          <w:szCs w:val="24"/>
        </w:rPr>
        <w:t xml:space="preserve"> …..</w:t>
      </w:r>
      <w:r w:rsidR="00922A66" w:rsidRPr="00BB39EA">
        <w:rPr>
          <w:rFonts w:ascii="DecimaWE Rg" w:hAnsi="DecimaWE Rg"/>
          <w:b/>
          <w:sz w:val="24"/>
          <w:szCs w:val="24"/>
        </w:rPr>
        <w:t>&lt;Inserire ulteriori atti</w:t>
      </w:r>
      <w:r w:rsidR="00FA540C" w:rsidRPr="00BB39EA">
        <w:rPr>
          <w:rFonts w:ascii="DecimaWE Rg" w:hAnsi="DecimaWE Rg"/>
          <w:b/>
          <w:sz w:val="24"/>
          <w:szCs w:val="24"/>
        </w:rPr>
        <w:t>&gt;</w:t>
      </w:r>
      <w:r w:rsidR="00DE757B" w:rsidRPr="00BB39EA">
        <w:rPr>
          <w:rFonts w:ascii="DecimaWE Rg" w:hAnsi="DecimaWE Rg"/>
          <w:b/>
          <w:sz w:val="24"/>
          <w:szCs w:val="24"/>
        </w:rPr>
        <w:t>.</w:t>
      </w:r>
      <w:r w:rsidR="00FA540C" w:rsidRPr="00BB39EA">
        <w:rPr>
          <w:rStyle w:val="Caratteredellanota"/>
          <w:rFonts w:ascii="DecimaWE Rg" w:hAnsi="DecimaWE Rg"/>
          <w:sz w:val="24"/>
          <w:szCs w:val="24"/>
        </w:rPr>
        <w:footnoteReference w:id="17"/>
      </w:r>
    </w:p>
    <w:p w:rsidR="00B47D25" w:rsidRPr="00B47D25" w:rsidRDefault="00B47D25" w:rsidP="0079424B">
      <w:pPr>
        <w:tabs>
          <w:tab w:val="left" w:pos="284"/>
        </w:tabs>
        <w:autoSpaceDE w:val="0"/>
        <w:spacing w:after="120"/>
        <w:jc w:val="both"/>
        <w:rPr>
          <w:rFonts w:ascii="DecimaWE Rg" w:hAnsi="DecimaWE Rg"/>
          <w:sz w:val="24"/>
          <w:szCs w:val="24"/>
        </w:rPr>
      </w:pPr>
      <w:r w:rsidRPr="00B47D25">
        <w:rPr>
          <w:rFonts w:ascii="DecimaWE Rg" w:hAnsi="DecimaWE Rg"/>
          <w:sz w:val="24"/>
          <w:szCs w:val="24"/>
        </w:rPr>
        <w:t xml:space="preserve">4. </w:t>
      </w:r>
      <w:r w:rsidR="004D543B" w:rsidRPr="00BB39EA">
        <w:rPr>
          <w:rFonts w:ascii="DecimaWE Rg" w:hAnsi="DecimaWE Rg"/>
          <w:b/>
          <w:sz w:val="24"/>
          <w:szCs w:val="24"/>
        </w:rPr>
        <w:t>&lt;L’Assemblea svolge le altre funzioni di governo non attribuite al Presidente.&gt;</w:t>
      </w:r>
      <w:r w:rsidR="004D543B" w:rsidRPr="00BB39EA">
        <w:rPr>
          <w:rStyle w:val="Rimandonotaapidipagina"/>
          <w:rFonts w:ascii="DecimaWE Rg" w:hAnsi="DecimaWE Rg"/>
          <w:sz w:val="24"/>
          <w:szCs w:val="24"/>
        </w:rPr>
        <w:footnoteReference w:id="18"/>
      </w:r>
      <w:r>
        <w:rPr>
          <w:rFonts w:ascii="DecimaWE Rg" w:hAnsi="DecimaWE Rg"/>
          <w:sz w:val="24"/>
          <w:szCs w:val="24"/>
        </w:rPr>
        <w:t xml:space="preserve"> </w:t>
      </w:r>
    </w:p>
    <w:p w:rsidR="00A93995" w:rsidRPr="00A82D2E" w:rsidRDefault="00B47D25" w:rsidP="0079424B">
      <w:pPr>
        <w:autoSpaceDE w:val="0"/>
        <w:spacing w:after="120"/>
        <w:jc w:val="both"/>
        <w:rPr>
          <w:rFonts w:ascii="DecimaWE Rg" w:hAnsi="DecimaWE Rg"/>
          <w:sz w:val="24"/>
          <w:szCs w:val="24"/>
        </w:rPr>
      </w:pPr>
      <w:r w:rsidRPr="00A82D2E">
        <w:rPr>
          <w:rFonts w:ascii="DecimaWE Rg" w:hAnsi="DecimaWE Rg"/>
          <w:sz w:val="24"/>
          <w:szCs w:val="24"/>
        </w:rPr>
        <w:t>5</w:t>
      </w:r>
      <w:r w:rsidR="00A93995" w:rsidRPr="00A82D2E">
        <w:rPr>
          <w:rFonts w:ascii="DecimaWE Rg" w:hAnsi="DecimaWE Rg"/>
          <w:sz w:val="24"/>
          <w:szCs w:val="24"/>
        </w:rPr>
        <w:t xml:space="preserve">. </w:t>
      </w:r>
      <w:r w:rsidR="004D543B" w:rsidRPr="00A82D2E">
        <w:rPr>
          <w:rFonts w:ascii="DecimaWE Rg" w:hAnsi="DecimaWE Rg"/>
          <w:sz w:val="24"/>
          <w:szCs w:val="24"/>
        </w:rPr>
        <w:t xml:space="preserve">L’Assemblea è organo di indirizzo e di alta amministrazione del Servizio sociale dei Comuni e svolge le attività di cui all’articolo 20, comma 1, della legge regionale 31 marzo 2006, n. 6. </w:t>
      </w:r>
    </w:p>
    <w:p w:rsidR="004D543B" w:rsidRPr="00BB39EA" w:rsidRDefault="004D543B" w:rsidP="0079424B">
      <w:pPr>
        <w:autoSpaceDE w:val="0"/>
        <w:spacing w:after="120"/>
        <w:jc w:val="both"/>
        <w:rPr>
          <w:rFonts w:ascii="DecimaWE Rg" w:hAnsi="DecimaWE Rg"/>
          <w:sz w:val="24"/>
          <w:szCs w:val="24"/>
        </w:rPr>
      </w:pPr>
      <w:r w:rsidRPr="00A82D2E">
        <w:rPr>
          <w:rFonts w:ascii="DecimaWE Rg" w:hAnsi="DecimaWE Rg"/>
          <w:sz w:val="24"/>
          <w:szCs w:val="24"/>
        </w:rPr>
        <w:t xml:space="preserve">6. </w:t>
      </w:r>
      <w:r w:rsidR="006D42FC" w:rsidRPr="00A82D2E">
        <w:rPr>
          <w:rFonts w:ascii="DecimaWE Rg" w:hAnsi="DecimaWE Rg"/>
          <w:sz w:val="24"/>
          <w:szCs w:val="24"/>
        </w:rPr>
        <w:t xml:space="preserve">Ai sensi </w:t>
      </w:r>
      <w:r w:rsidR="002E58DC" w:rsidRPr="00A82D2E">
        <w:rPr>
          <w:rFonts w:ascii="DecimaWE Rg" w:hAnsi="DecimaWE Rg"/>
          <w:sz w:val="24"/>
          <w:szCs w:val="24"/>
        </w:rPr>
        <w:t xml:space="preserve">e con le modalità </w:t>
      </w:r>
      <w:r w:rsidR="006D42FC" w:rsidRPr="00A82D2E">
        <w:rPr>
          <w:rFonts w:ascii="DecimaWE Rg" w:hAnsi="DecimaWE Rg"/>
          <w:sz w:val="24"/>
          <w:szCs w:val="24"/>
        </w:rPr>
        <w:t>d</w:t>
      </w:r>
      <w:r w:rsidR="002E58DC" w:rsidRPr="00A82D2E">
        <w:rPr>
          <w:rFonts w:ascii="DecimaWE Rg" w:hAnsi="DecimaWE Rg"/>
          <w:sz w:val="24"/>
          <w:szCs w:val="24"/>
        </w:rPr>
        <w:t>i cui all’</w:t>
      </w:r>
      <w:r w:rsidR="006D42FC" w:rsidRPr="00A82D2E">
        <w:rPr>
          <w:rFonts w:ascii="DecimaWE Rg" w:hAnsi="DecimaWE Rg"/>
          <w:sz w:val="24"/>
          <w:szCs w:val="24"/>
        </w:rPr>
        <w:t>articolo 19 della legge regionale 16 ottobre 2014, n. 17, l</w:t>
      </w:r>
      <w:r w:rsidRPr="00A82D2E">
        <w:rPr>
          <w:rFonts w:ascii="DecimaWE Rg" w:hAnsi="DecimaWE Rg"/>
          <w:sz w:val="24"/>
          <w:szCs w:val="24"/>
        </w:rPr>
        <w:t xml:space="preserve">’Assemblea svolge le funzioni </w:t>
      </w:r>
      <w:r w:rsidR="006D42FC" w:rsidRPr="00A82D2E">
        <w:rPr>
          <w:rFonts w:ascii="DecimaWE Rg" w:hAnsi="DecimaWE Rg"/>
          <w:sz w:val="24"/>
          <w:szCs w:val="24"/>
        </w:rPr>
        <w:t>spettanti a</w:t>
      </w:r>
      <w:r w:rsidRPr="00A82D2E">
        <w:rPr>
          <w:rFonts w:ascii="DecimaWE Rg" w:hAnsi="DecimaWE Rg"/>
          <w:sz w:val="24"/>
          <w:szCs w:val="24"/>
        </w:rPr>
        <w:t xml:space="preserve">ll’Assemblea dei Sindaci di Ambito distrettuale </w:t>
      </w:r>
      <w:r w:rsidR="002E58DC" w:rsidRPr="00A82D2E">
        <w:rPr>
          <w:rFonts w:ascii="DecimaWE Rg" w:hAnsi="DecimaWE Rg"/>
          <w:sz w:val="24"/>
          <w:szCs w:val="24"/>
        </w:rPr>
        <w:t>previste</w:t>
      </w:r>
      <w:r w:rsidR="006D42FC" w:rsidRPr="00A82D2E">
        <w:rPr>
          <w:rFonts w:ascii="DecimaWE Rg" w:hAnsi="DecimaWE Rg"/>
          <w:sz w:val="24"/>
          <w:szCs w:val="24"/>
        </w:rPr>
        <w:t xml:space="preserve"> </w:t>
      </w:r>
      <w:r w:rsidR="002E58DC" w:rsidRPr="00A82D2E">
        <w:rPr>
          <w:rFonts w:ascii="DecimaWE Rg" w:hAnsi="DecimaWE Rg"/>
          <w:sz w:val="24"/>
          <w:szCs w:val="24"/>
        </w:rPr>
        <w:t>d</w:t>
      </w:r>
      <w:r w:rsidR="006D42FC" w:rsidRPr="00A82D2E">
        <w:rPr>
          <w:rFonts w:ascii="DecimaWE Rg" w:hAnsi="DecimaWE Rg"/>
          <w:sz w:val="24"/>
          <w:szCs w:val="24"/>
        </w:rPr>
        <w:t>all’articolo 20, comma 1, lettere d), e) ed f), della legge regionale 6/2006.</w:t>
      </w:r>
      <w:r>
        <w:rPr>
          <w:rFonts w:ascii="DecimaWE Rg" w:hAnsi="DecimaWE Rg"/>
          <w:sz w:val="24"/>
          <w:szCs w:val="24"/>
        </w:rPr>
        <w:t xml:space="preserve">  </w:t>
      </w:r>
    </w:p>
    <w:p w:rsidR="00A93995" w:rsidRPr="00BB39EA" w:rsidRDefault="006D42FC" w:rsidP="0079424B">
      <w:pPr>
        <w:autoSpaceDE w:val="0"/>
        <w:spacing w:after="120"/>
        <w:jc w:val="both"/>
        <w:rPr>
          <w:rFonts w:ascii="DecimaWE Rg" w:hAnsi="DecimaWE Rg"/>
          <w:sz w:val="24"/>
          <w:szCs w:val="24"/>
        </w:rPr>
      </w:pPr>
      <w:r>
        <w:rPr>
          <w:rFonts w:ascii="DecimaWE Rg" w:hAnsi="DecimaWE Rg"/>
          <w:sz w:val="24"/>
          <w:szCs w:val="24"/>
        </w:rPr>
        <w:t>7</w:t>
      </w:r>
      <w:r w:rsidR="00A93995" w:rsidRPr="00BB39EA">
        <w:rPr>
          <w:rFonts w:ascii="DecimaWE Rg" w:hAnsi="DecimaWE Rg"/>
          <w:sz w:val="24"/>
          <w:szCs w:val="24"/>
        </w:rPr>
        <w:t xml:space="preserve">. L’Assemblea  vota le proposte di deliberazione di cui al comma </w:t>
      </w:r>
      <w:r w:rsidR="00AC6E01" w:rsidRPr="00BB39EA">
        <w:rPr>
          <w:rFonts w:ascii="DecimaWE Rg" w:hAnsi="DecimaWE Rg"/>
          <w:sz w:val="24"/>
          <w:szCs w:val="24"/>
        </w:rPr>
        <w:t>2</w:t>
      </w:r>
      <w:r w:rsidR="00A93995" w:rsidRPr="00BB39EA">
        <w:rPr>
          <w:rFonts w:ascii="DecimaWE Rg" w:hAnsi="DecimaWE Rg"/>
          <w:sz w:val="24"/>
          <w:szCs w:val="24"/>
        </w:rPr>
        <w:t>, lettere a), b), c), d), e), f), g) ed l), sentiti i consigli dei Comuni aderenti, che si esprimono entro trenta giorni dal ricevimento delle stesse. Decorso il predetto termine, l’Assemblea delibera prescindendo dai pareri.</w:t>
      </w:r>
    </w:p>
    <w:p w:rsidR="00A93995" w:rsidRPr="00BB39EA" w:rsidRDefault="006D42FC" w:rsidP="0079424B">
      <w:pPr>
        <w:autoSpaceDE w:val="0"/>
        <w:spacing w:after="120"/>
        <w:jc w:val="both"/>
        <w:rPr>
          <w:rFonts w:ascii="DecimaWE Rg" w:hAnsi="DecimaWE Rg"/>
          <w:sz w:val="24"/>
          <w:szCs w:val="24"/>
        </w:rPr>
      </w:pPr>
      <w:r>
        <w:rPr>
          <w:rFonts w:ascii="DecimaWE Rg" w:hAnsi="DecimaWE Rg"/>
          <w:sz w:val="24"/>
          <w:szCs w:val="24"/>
        </w:rPr>
        <w:t>8</w:t>
      </w:r>
      <w:r w:rsidR="00AC6E01" w:rsidRPr="00BB39EA">
        <w:rPr>
          <w:rFonts w:ascii="DecimaWE Rg" w:hAnsi="DecimaWE Rg"/>
          <w:sz w:val="24"/>
          <w:szCs w:val="24"/>
        </w:rPr>
        <w:t xml:space="preserve">. </w:t>
      </w:r>
      <w:r w:rsidR="00A93995" w:rsidRPr="00BB39EA">
        <w:rPr>
          <w:rFonts w:ascii="DecimaWE Rg" w:hAnsi="DecimaWE Rg"/>
          <w:sz w:val="24"/>
          <w:szCs w:val="24"/>
        </w:rPr>
        <w:t xml:space="preserve">Qualora l’approvazione di un atto di cui al comma </w:t>
      </w:r>
      <w:r w:rsidR="00AC6E01" w:rsidRPr="00BB39EA">
        <w:rPr>
          <w:rFonts w:ascii="DecimaWE Rg" w:hAnsi="DecimaWE Rg"/>
          <w:sz w:val="24"/>
          <w:szCs w:val="24"/>
        </w:rPr>
        <w:t>2</w:t>
      </w:r>
      <w:r w:rsidR="00B91F1E">
        <w:rPr>
          <w:rFonts w:ascii="DecimaWE Rg" w:hAnsi="DecimaWE Rg"/>
          <w:sz w:val="24"/>
          <w:szCs w:val="24"/>
        </w:rPr>
        <w:t>,</w:t>
      </w:r>
      <w:r w:rsidR="00B91F1E" w:rsidRPr="00B91F1E">
        <w:t xml:space="preserve"> </w:t>
      </w:r>
      <w:r w:rsidR="00B91F1E" w:rsidRPr="00B91F1E">
        <w:rPr>
          <w:rFonts w:ascii="DecimaWE Rg" w:hAnsi="DecimaWE Rg"/>
          <w:sz w:val="24"/>
          <w:szCs w:val="24"/>
        </w:rPr>
        <w:t xml:space="preserve">lettere a), b), c), d), e), f), g) ed l), </w:t>
      </w:r>
      <w:r w:rsidR="00A93995" w:rsidRPr="00BB39EA">
        <w:rPr>
          <w:rFonts w:ascii="DecimaWE Rg" w:hAnsi="DecimaWE Rg"/>
          <w:sz w:val="24"/>
          <w:szCs w:val="24"/>
        </w:rPr>
        <w:t xml:space="preserve">sia soggetta all’osservanza di termini inderogabili, il termine di cui al comma </w:t>
      </w:r>
      <w:r w:rsidR="00B91F1E">
        <w:rPr>
          <w:rFonts w:ascii="DecimaWE Rg" w:hAnsi="DecimaWE Rg"/>
          <w:sz w:val="24"/>
          <w:szCs w:val="24"/>
        </w:rPr>
        <w:t>7</w:t>
      </w:r>
      <w:r w:rsidR="00A93995" w:rsidRPr="00BB39EA">
        <w:rPr>
          <w:rFonts w:ascii="DecimaWE Rg" w:hAnsi="DecimaWE Rg"/>
          <w:sz w:val="24"/>
          <w:szCs w:val="24"/>
        </w:rPr>
        <w:t xml:space="preserve"> è ridotto a venti giorni.</w:t>
      </w:r>
    </w:p>
    <w:p w:rsidR="00FA540C" w:rsidRPr="00BB39EA" w:rsidRDefault="006D42FC" w:rsidP="0079424B">
      <w:pPr>
        <w:autoSpaceDE w:val="0"/>
        <w:spacing w:after="120"/>
        <w:jc w:val="both"/>
        <w:rPr>
          <w:rFonts w:ascii="DecimaWE Rg" w:hAnsi="DecimaWE Rg"/>
          <w:sz w:val="24"/>
          <w:szCs w:val="24"/>
        </w:rPr>
      </w:pPr>
      <w:r>
        <w:rPr>
          <w:rFonts w:ascii="DecimaWE Rg" w:hAnsi="DecimaWE Rg"/>
          <w:sz w:val="24"/>
          <w:szCs w:val="24"/>
        </w:rPr>
        <w:t>9</w:t>
      </w:r>
      <w:r w:rsidR="00AC6E01" w:rsidRPr="00BB39EA">
        <w:rPr>
          <w:rFonts w:ascii="DecimaWE Rg" w:hAnsi="DecimaWE Rg"/>
          <w:sz w:val="24"/>
          <w:szCs w:val="24"/>
        </w:rPr>
        <w:t xml:space="preserve">. </w:t>
      </w:r>
      <w:r w:rsidR="00A93995" w:rsidRPr="00BB39EA">
        <w:rPr>
          <w:rFonts w:ascii="DecimaWE Rg" w:hAnsi="DecimaWE Rg"/>
          <w:sz w:val="24"/>
          <w:szCs w:val="24"/>
        </w:rPr>
        <w:t xml:space="preserve">Le deliberazioni di cui al comma </w:t>
      </w:r>
      <w:r w:rsidR="00AC6E01" w:rsidRPr="00BB39EA">
        <w:rPr>
          <w:rFonts w:ascii="DecimaWE Rg" w:hAnsi="DecimaWE Rg"/>
          <w:sz w:val="24"/>
          <w:szCs w:val="24"/>
        </w:rPr>
        <w:t>2</w:t>
      </w:r>
      <w:r w:rsidR="00A93995" w:rsidRPr="00BB39EA">
        <w:rPr>
          <w:rFonts w:ascii="DecimaWE Rg" w:hAnsi="DecimaWE Rg"/>
          <w:sz w:val="24"/>
          <w:szCs w:val="24"/>
        </w:rPr>
        <w:t xml:space="preserve"> non possono essere adottate in via d’urgenza da altri organi dell’Unione, salvo quelle attinenti alle variazioni di bilancio adottate </w:t>
      </w:r>
      <w:r w:rsidR="00AC6E01" w:rsidRPr="00BB39EA">
        <w:rPr>
          <w:rFonts w:ascii="DecimaWE Rg" w:hAnsi="DecimaWE Rg"/>
          <w:b/>
          <w:sz w:val="24"/>
          <w:szCs w:val="24"/>
        </w:rPr>
        <w:t>&lt;dal Presidente / dall’Ufficio di presidenza (</w:t>
      </w:r>
      <w:r w:rsidR="00A93995" w:rsidRPr="00BB39EA">
        <w:rPr>
          <w:rFonts w:ascii="DecimaWE Rg" w:hAnsi="DecimaWE Rg"/>
          <w:b/>
          <w:sz w:val="24"/>
          <w:szCs w:val="24"/>
        </w:rPr>
        <w:t>qualora istituito</w:t>
      </w:r>
      <w:r w:rsidR="00AC6E01" w:rsidRPr="00BB39EA">
        <w:rPr>
          <w:rFonts w:ascii="DecimaWE Rg" w:hAnsi="DecimaWE Rg"/>
          <w:b/>
          <w:sz w:val="24"/>
          <w:szCs w:val="24"/>
        </w:rPr>
        <w:t>)&gt;</w:t>
      </w:r>
      <w:r w:rsidR="00A93995" w:rsidRPr="00BB39EA">
        <w:rPr>
          <w:rFonts w:ascii="DecimaWE Rg" w:hAnsi="DecimaWE Rg"/>
          <w:sz w:val="24"/>
          <w:szCs w:val="24"/>
        </w:rPr>
        <w:t xml:space="preserve"> da sottoporre a ratifica dell’Assemblea nei sessanta giorni successivi, a pena di decadenza.</w:t>
      </w:r>
    </w:p>
    <w:p w:rsidR="003A6388" w:rsidRPr="00BB39EA" w:rsidRDefault="003A6388" w:rsidP="003A6388">
      <w:pPr>
        <w:pStyle w:val="Titolo2"/>
        <w:numPr>
          <w:ilvl w:val="0"/>
          <w:numId w:val="0"/>
        </w:numPr>
        <w:spacing w:after="120"/>
        <w:jc w:val="center"/>
        <w:rPr>
          <w:rFonts w:ascii="DecimaWE Rg" w:hAnsi="DecimaWE Rg"/>
          <w:b/>
          <w:szCs w:val="24"/>
        </w:rPr>
      </w:pPr>
    </w:p>
    <w:p w:rsidR="003A6388" w:rsidRPr="00BB39EA" w:rsidRDefault="00AE70E8" w:rsidP="003A6388">
      <w:pPr>
        <w:pStyle w:val="Titolo2"/>
        <w:numPr>
          <w:ilvl w:val="0"/>
          <w:numId w:val="0"/>
        </w:numPr>
        <w:spacing w:after="120"/>
        <w:jc w:val="center"/>
        <w:rPr>
          <w:rFonts w:ascii="DecimaWE Rg" w:hAnsi="DecimaWE Rg"/>
          <w:b/>
          <w:szCs w:val="24"/>
        </w:rPr>
      </w:pPr>
      <w:r w:rsidRPr="00BB39EA">
        <w:rPr>
          <w:rFonts w:ascii="DecimaWE Rg" w:hAnsi="DecimaWE Rg"/>
          <w:b/>
          <w:szCs w:val="24"/>
        </w:rPr>
        <w:t>Art. 13</w:t>
      </w:r>
    </w:p>
    <w:p w:rsidR="003A6388" w:rsidRPr="00BB39EA" w:rsidRDefault="003A6388" w:rsidP="003A6388">
      <w:pPr>
        <w:pStyle w:val="Titolo2"/>
        <w:numPr>
          <w:ilvl w:val="0"/>
          <w:numId w:val="0"/>
        </w:numPr>
        <w:spacing w:after="120"/>
        <w:jc w:val="center"/>
        <w:rPr>
          <w:rFonts w:ascii="DecimaWE Rg" w:hAnsi="DecimaWE Rg"/>
          <w:b/>
          <w:i/>
          <w:szCs w:val="24"/>
        </w:rPr>
      </w:pPr>
      <w:r w:rsidRPr="00BB39EA">
        <w:rPr>
          <w:rFonts w:ascii="DecimaWE Rg" w:hAnsi="DecimaWE Rg"/>
          <w:b/>
          <w:szCs w:val="24"/>
        </w:rPr>
        <w:t>(Funzionamento dell’Assemblea</w:t>
      </w:r>
      <w:r w:rsidRPr="00BB39EA">
        <w:rPr>
          <w:rFonts w:ascii="DecimaWE Rg" w:hAnsi="DecimaWE Rg"/>
          <w:b/>
          <w:i/>
          <w:szCs w:val="24"/>
        </w:rPr>
        <w:t>)</w:t>
      </w:r>
    </w:p>
    <w:p w:rsidR="003A6388" w:rsidRPr="00BB39EA" w:rsidRDefault="003A6388" w:rsidP="003A6388">
      <w:pPr>
        <w:pStyle w:val="Corpotesto"/>
        <w:spacing w:after="120"/>
        <w:ind w:right="21"/>
        <w:rPr>
          <w:rFonts w:ascii="DecimaWE Rg" w:hAnsi="DecimaWE Rg"/>
          <w:szCs w:val="24"/>
        </w:rPr>
      </w:pPr>
      <w:r w:rsidRPr="00BB39EA">
        <w:rPr>
          <w:rFonts w:ascii="DecimaWE Rg" w:hAnsi="DecimaWE Rg"/>
          <w:szCs w:val="24"/>
        </w:rPr>
        <w:t xml:space="preserve">1. Il funzionamento dell’Assemblea è disciplinato con regolamento approvato a maggioranza assoluta dei componenti, in conformità ai principi stabiliti dal presente statuto. </w:t>
      </w:r>
    </w:p>
    <w:p w:rsidR="003A6388" w:rsidRPr="00BB39EA" w:rsidRDefault="003A6388" w:rsidP="003A6388">
      <w:pPr>
        <w:pStyle w:val="Corpotesto"/>
        <w:spacing w:after="120"/>
        <w:ind w:right="-54"/>
        <w:rPr>
          <w:rFonts w:ascii="DecimaWE Rg" w:hAnsi="DecimaWE Rg"/>
          <w:szCs w:val="24"/>
        </w:rPr>
      </w:pPr>
      <w:r w:rsidRPr="00BB39EA">
        <w:rPr>
          <w:rFonts w:ascii="DecimaWE Rg" w:hAnsi="DecimaWE Rg"/>
          <w:szCs w:val="24"/>
        </w:rPr>
        <w:t>2. Il regolamento di cui al comma 1 disciplina in particolare:</w:t>
      </w:r>
    </w:p>
    <w:p w:rsidR="003A6388" w:rsidRPr="00BB39EA" w:rsidRDefault="003A6388" w:rsidP="003A6388">
      <w:pPr>
        <w:pStyle w:val="Corpotesto"/>
        <w:numPr>
          <w:ilvl w:val="0"/>
          <w:numId w:val="5"/>
        </w:numPr>
        <w:tabs>
          <w:tab w:val="clear" w:pos="720"/>
          <w:tab w:val="num" w:pos="426"/>
        </w:tabs>
        <w:spacing w:after="120"/>
        <w:ind w:left="426" w:right="-54" w:hanging="426"/>
        <w:rPr>
          <w:rFonts w:ascii="DecimaWE Rg" w:hAnsi="DecimaWE Rg"/>
          <w:szCs w:val="24"/>
        </w:rPr>
      </w:pPr>
      <w:r w:rsidRPr="00BB39EA">
        <w:rPr>
          <w:rFonts w:ascii="DecimaWE Rg" w:hAnsi="DecimaWE Rg"/>
          <w:szCs w:val="24"/>
        </w:rPr>
        <w:t>le modalità di convocazione dell’Assemblea;</w:t>
      </w:r>
    </w:p>
    <w:p w:rsidR="003A6388" w:rsidRPr="00BB39EA" w:rsidRDefault="003A6388" w:rsidP="003A6388">
      <w:pPr>
        <w:pStyle w:val="Corpotesto"/>
        <w:numPr>
          <w:ilvl w:val="0"/>
          <w:numId w:val="5"/>
        </w:numPr>
        <w:tabs>
          <w:tab w:val="clear" w:pos="720"/>
          <w:tab w:val="num" w:pos="426"/>
        </w:tabs>
        <w:spacing w:after="120"/>
        <w:ind w:left="426" w:right="-54" w:hanging="426"/>
        <w:rPr>
          <w:rFonts w:ascii="DecimaWE Rg" w:hAnsi="DecimaWE Rg"/>
          <w:szCs w:val="24"/>
        </w:rPr>
      </w:pPr>
      <w:r w:rsidRPr="00BB39EA">
        <w:rPr>
          <w:rFonts w:ascii="DecimaWE Rg" w:hAnsi="DecimaWE Rg"/>
          <w:szCs w:val="24"/>
        </w:rPr>
        <w:t>le modalità di presentazione e discussione delle proposte;</w:t>
      </w:r>
    </w:p>
    <w:p w:rsidR="003A6388" w:rsidRPr="00BB39EA" w:rsidRDefault="003A6388" w:rsidP="003A6388">
      <w:pPr>
        <w:pStyle w:val="Corpotesto"/>
        <w:numPr>
          <w:ilvl w:val="0"/>
          <w:numId w:val="5"/>
        </w:numPr>
        <w:tabs>
          <w:tab w:val="clear" w:pos="720"/>
          <w:tab w:val="num" w:pos="426"/>
        </w:tabs>
        <w:spacing w:after="120"/>
        <w:ind w:left="426" w:right="-54" w:hanging="426"/>
        <w:rPr>
          <w:rFonts w:ascii="DecimaWE Rg" w:hAnsi="DecimaWE Rg"/>
          <w:szCs w:val="24"/>
        </w:rPr>
      </w:pPr>
      <w:r w:rsidRPr="00BB39EA">
        <w:rPr>
          <w:rFonts w:ascii="DecimaWE Rg" w:hAnsi="DecimaWE Rg"/>
          <w:szCs w:val="24"/>
        </w:rPr>
        <w:t>il numero dei componenti necessario per la validità delle sedute;</w:t>
      </w:r>
    </w:p>
    <w:p w:rsidR="003A6388" w:rsidRPr="00BB39EA" w:rsidRDefault="003A6388" w:rsidP="003A6388">
      <w:pPr>
        <w:pStyle w:val="Corpotesto"/>
        <w:numPr>
          <w:ilvl w:val="0"/>
          <w:numId w:val="5"/>
        </w:numPr>
        <w:tabs>
          <w:tab w:val="clear" w:pos="720"/>
          <w:tab w:val="num" w:pos="426"/>
        </w:tabs>
        <w:spacing w:after="120"/>
        <w:ind w:left="426" w:right="-54" w:hanging="426"/>
        <w:rPr>
          <w:rFonts w:ascii="DecimaWE Rg" w:hAnsi="DecimaWE Rg"/>
          <w:szCs w:val="24"/>
        </w:rPr>
      </w:pPr>
      <w:r w:rsidRPr="00BB39EA">
        <w:rPr>
          <w:rFonts w:ascii="DecimaWE Rg" w:hAnsi="DecimaWE Rg"/>
          <w:szCs w:val="24"/>
        </w:rPr>
        <w:t>il numero di voti favorevoli necessari per l’adozione delle deliberazioni;</w:t>
      </w:r>
    </w:p>
    <w:p w:rsidR="009A1B5C" w:rsidRDefault="003A6388" w:rsidP="009A1B5C">
      <w:pPr>
        <w:pStyle w:val="Corpotesto"/>
        <w:numPr>
          <w:ilvl w:val="0"/>
          <w:numId w:val="5"/>
        </w:numPr>
        <w:tabs>
          <w:tab w:val="clear" w:pos="720"/>
          <w:tab w:val="num" w:pos="426"/>
        </w:tabs>
        <w:spacing w:after="120"/>
        <w:ind w:left="426" w:right="-54" w:hanging="426"/>
        <w:rPr>
          <w:rFonts w:ascii="DecimaWE Rg" w:hAnsi="DecimaWE Rg"/>
          <w:b/>
          <w:szCs w:val="24"/>
        </w:rPr>
      </w:pPr>
      <w:r w:rsidRPr="00BB39EA">
        <w:rPr>
          <w:rFonts w:ascii="DecimaWE Rg" w:hAnsi="DecimaWE Rg"/>
          <w:b/>
          <w:szCs w:val="24"/>
        </w:rPr>
        <w:t>&lt; inserire eventuali altre previsioni; ad esempio: le modalità e le forme di esercizio del diritto di iniziativa e di controllo dei componenti dell’Assemblea; le modalità di esercizio del diritto di accesso da parte dei componenti dell’Assemblea; l’individuazione e il funzionamento delle Commissioni assembleari, etc.&gt;</w:t>
      </w:r>
    </w:p>
    <w:p w:rsidR="009A1B5C" w:rsidRPr="009A1B5C" w:rsidRDefault="002E58DC" w:rsidP="00B47D25">
      <w:pPr>
        <w:pStyle w:val="Corpotesto"/>
        <w:tabs>
          <w:tab w:val="left" w:pos="426"/>
        </w:tabs>
        <w:spacing w:after="120"/>
        <w:ind w:right="-54"/>
        <w:rPr>
          <w:rFonts w:ascii="DecimaWE Rg" w:hAnsi="DecimaWE Rg"/>
          <w:szCs w:val="24"/>
        </w:rPr>
      </w:pPr>
      <w:r w:rsidRPr="00A82D2E">
        <w:rPr>
          <w:rFonts w:ascii="DecimaWE Rg" w:hAnsi="DecimaWE Rg"/>
          <w:szCs w:val="24"/>
        </w:rPr>
        <w:t>3</w:t>
      </w:r>
      <w:r w:rsidR="009A1B5C" w:rsidRPr="00A82D2E">
        <w:rPr>
          <w:rFonts w:ascii="DecimaWE Rg" w:hAnsi="DecimaWE Rg"/>
          <w:szCs w:val="24"/>
        </w:rPr>
        <w:t>.</w:t>
      </w:r>
      <w:r w:rsidR="009A1B5C" w:rsidRPr="00A82D2E">
        <w:rPr>
          <w:rFonts w:ascii="DecimaWE Rg" w:hAnsi="DecimaWE Rg"/>
          <w:szCs w:val="24"/>
        </w:rPr>
        <w:tab/>
      </w:r>
      <w:r w:rsidR="00B47D25" w:rsidRPr="00A82D2E">
        <w:rPr>
          <w:rFonts w:ascii="DecimaWE Rg" w:hAnsi="DecimaWE Rg"/>
          <w:szCs w:val="24"/>
        </w:rPr>
        <w:t>L’attività dell’Assemblea si svolge presso la sede dell’Unione oppure, secondo necessità, presso altre sedi</w:t>
      </w:r>
      <w:r w:rsidR="008A293F" w:rsidRPr="00A82D2E">
        <w:rPr>
          <w:rFonts w:ascii="DecimaWE Rg" w:hAnsi="DecimaWE Rg"/>
          <w:szCs w:val="24"/>
        </w:rPr>
        <w:t xml:space="preserve"> situate</w:t>
      </w:r>
      <w:r w:rsidR="00B47D25" w:rsidRPr="00A82D2E">
        <w:rPr>
          <w:rFonts w:ascii="DecimaWE Rg" w:hAnsi="DecimaWE Rg"/>
          <w:szCs w:val="24"/>
        </w:rPr>
        <w:t xml:space="preserve"> nei Comuni aderenti.</w:t>
      </w:r>
    </w:p>
    <w:p w:rsidR="00AC6E01" w:rsidRPr="00BB39EA" w:rsidRDefault="00AC6E01" w:rsidP="0079424B">
      <w:pPr>
        <w:autoSpaceDE w:val="0"/>
        <w:spacing w:after="120"/>
        <w:ind w:left="357" w:hanging="357"/>
        <w:jc w:val="center"/>
        <w:rPr>
          <w:rFonts w:ascii="DecimaWE Rg" w:hAnsi="DecimaWE Rg"/>
          <w:b/>
          <w:sz w:val="24"/>
          <w:szCs w:val="24"/>
        </w:rPr>
      </w:pPr>
    </w:p>
    <w:p w:rsidR="007C35C9" w:rsidRPr="00BB39EA" w:rsidRDefault="0076734B" w:rsidP="0079424B">
      <w:pPr>
        <w:pStyle w:val="Titolo2"/>
        <w:numPr>
          <w:ilvl w:val="0"/>
          <w:numId w:val="0"/>
        </w:numPr>
        <w:spacing w:after="120"/>
        <w:jc w:val="center"/>
        <w:rPr>
          <w:rFonts w:ascii="DecimaWE Rg" w:hAnsi="DecimaWE Rg"/>
          <w:b/>
          <w:bCs/>
          <w:szCs w:val="24"/>
        </w:rPr>
      </w:pPr>
      <w:r w:rsidRPr="00BB39EA">
        <w:rPr>
          <w:rFonts w:ascii="DecimaWE Rg" w:hAnsi="DecimaWE Rg"/>
          <w:b/>
          <w:bCs/>
          <w:szCs w:val="24"/>
        </w:rPr>
        <w:t>&lt;</w:t>
      </w:r>
      <w:r w:rsidR="0079424B" w:rsidRPr="00BB39EA">
        <w:rPr>
          <w:rFonts w:ascii="DecimaWE Rg" w:hAnsi="DecimaWE Rg"/>
          <w:b/>
          <w:bCs/>
          <w:szCs w:val="24"/>
        </w:rPr>
        <w:t>Art. 1</w:t>
      </w:r>
      <w:r w:rsidR="00B47D25">
        <w:rPr>
          <w:rFonts w:ascii="DecimaWE Rg" w:hAnsi="DecimaWE Rg"/>
          <w:b/>
          <w:bCs/>
          <w:szCs w:val="24"/>
        </w:rPr>
        <w:t>4</w:t>
      </w:r>
      <w:r w:rsidR="00FA540C" w:rsidRPr="00BB39EA">
        <w:rPr>
          <w:rFonts w:ascii="DecimaWE Rg" w:hAnsi="DecimaWE Rg"/>
          <w:b/>
          <w:bCs/>
          <w:szCs w:val="24"/>
        </w:rPr>
        <w:t xml:space="preserve"> </w:t>
      </w:r>
      <w:r w:rsidR="009B09E2" w:rsidRPr="00BB39EA">
        <w:rPr>
          <w:rStyle w:val="Rimandonotaapidipagina"/>
          <w:rFonts w:ascii="DecimaWE Rg" w:hAnsi="DecimaWE Rg"/>
          <w:b/>
          <w:bCs/>
          <w:szCs w:val="24"/>
        </w:rPr>
        <w:footnoteReference w:id="19"/>
      </w:r>
    </w:p>
    <w:p w:rsidR="00FA540C" w:rsidRPr="00BB39EA" w:rsidRDefault="00FA540C" w:rsidP="0079424B">
      <w:pPr>
        <w:pStyle w:val="Titolo2"/>
        <w:numPr>
          <w:ilvl w:val="0"/>
          <w:numId w:val="0"/>
        </w:numPr>
        <w:spacing w:after="120"/>
        <w:jc w:val="center"/>
        <w:rPr>
          <w:rFonts w:ascii="DecimaWE Rg" w:hAnsi="DecimaWE Rg"/>
          <w:b/>
          <w:bCs/>
          <w:i/>
          <w:szCs w:val="24"/>
        </w:rPr>
      </w:pPr>
      <w:r w:rsidRPr="00BB39EA">
        <w:rPr>
          <w:rFonts w:ascii="DecimaWE Rg" w:hAnsi="DecimaWE Rg"/>
          <w:b/>
          <w:bCs/>
          <w:i/>
          <w:szCs w:val="24"/>
        </w:rPr>
        <w:t xml:space="preserve">(Commissioni assembleari) </w:t>
      </w:r>
    </w:p>
    <w:p w:rsidR="00FA540C" w:rsidRPr="00BB39EA" w:rsidRDefault="005D2E6E" w:rsidP="0079424B">
      <w:pPr>
        <w:pStyle w:val="Corpotesto"/>
        <w:spacing w:after="120"/>
        <w:ind w:right="-54"/>
        <w:rPr>
          <w:rFonts w:ascii="DecimaWE Rg" w:hAnsi="DecimaWE Rg"/>
          <w:b/>
          <w:szCs w:val="24"/>
        </w:rPr>
      </w:pPr>
      <w:r w:rsidRPr="00BB39EA">
        <w:rPr>
          <w:rFonts w:ascii="DecimaWE Rg" w:hAnsi="DecimaWE Rg"/>
          <w:b/>
          <w:szCs w:val="24"/>
        </w:rPr>
        <w:t>1. L’A</w:t>
      </w:r>
      <w:r w:rsidR="00FA540C" w:rsidRPr="00BB39EA">
        <w:rPr>
          <w:rFonts w:ascii="DecimaWE Rg" w:hAnsi="DecimaWE Rg"/>
          <w:b/>
          <w:szCs w:val="24"/>
        </w:rPr>
        <w:t xml:space="preserve">ssemblea </w:t>
      </w:r>
      <w:r w:rsidRPr="00BB39EA">
        <w:rPr>
          <w:rFonts w:ascii="DecimaWE Rg" w:hAnsi="DecimaWE Rg"/>
          <w:b/>
          <w:szCs w:val="24"/>
        </w:rPr>
        <w:t>può istituire</w:t>
      </w:r>
      <w:r w:rsidR="00FA540C" w:rsidRPr="00BB39EA">
        <w:rPr>
          <w:rFonts w:ascii="DecimaWE Rg" w:hAnsi="DecimaWE Rg"/>
          <w:b/>
          <w:szCs w:val="24"/>
        </w:rPr>
        <w:t xml:space="preserve"> nel proprio seno commissioni assembleari, permanenti o temporanee.</w:t>
      </w:r>
    </w:p>
    <w:p w:rsidR="00FA540C" w:rsidRPr="00BB39EA" w:rsidRDefault="00FA540C" w:rsidP="0079424B">
      <w:pPr>
        <w:pStyle w:val="Corpotesto"/>
        <w:spacing w:after="120"/>
        <w:ind w:right="-54"/>
        <w:rPr>
          <w:rFonts w:ascii="DecimaWE Rg" w:hAnsi="DecimaWE Rg"/>
          <w:b/>
          <w:szCs w:val="24"/>
        </w:rPr>
      </w:pPr>
      <w:r w:rsidRPr="00BB39EA">
        <w:rPr>
          <w:rFonts w:ascii="DecimaWE Rg" w:hAnsi="DecimaWE Rg"/>
          <w:b/>
          <w:szCs w:val="24"/>
        </w:rPr>
        <w:t>2. Le commissioni assembleari, nelle materie di propria competenza</w:t>
      </w:r>
      <w:r w:rsidR="00B80F2F" w:rsidRPr="00BB39EA">
        <w:rPr>
          <w:rFonts w:ascii="DecimaWE Rg" w:hAnsi="DecimaWE Rg"/>
          <w:b/>
          <w:szCs w:val="24"/>
        </w:rPr>
        <w:t>,</w:t>
      </w:r>
      <w:r w:rsidRPr="00BB39EA">
        <w:rPr>
          <w:rFonts w:ascii="DecimaWE Rg" w:hAnsi="DecimaWE Rg"/>
          <w:b/>
          <w:szCs w:val="24"/>
        </w:rPr>
        <w:t xml:space="preserve"> svolgono nei confronti dell’Assemblea attività di iniziativa, consultiva e referente su atti e provvedimenti di competenza dell’Assemblea medesima.</w:t>
      </w:r>
    </w:p>
    <w:p w:rsidR="00FA540C" w:rsidRPr="00BB39EA" w:rsidRDefault="00FA540C" w:rsidP="0079424B">
      <w:pPr>
        <w:pStyle w:val="Corpotesto"/>
        <w:spacing w:after="120"/>
        <w:ind w:right="-54"/>
        <w:rPr>
          <w:rFonts w:ascii="DecimaWE Rg" w:hAnsi="DecimaWE Rg"/>
          <w:b/>
          <w:szCs w:val="24"/>
        </w:rPr>
      </w:pPr>
      <w:r w:rsidRPr="00BB39EA">
        <w:rPr>
          <w:rFonts w:ascii="DecimaWE Rg" w:hAnsi="DecimaWE Rg"/>
          <w:b/>
          <w:szCs w:val="24"/>
        </w:rPr>
        <w:t xml:space="preserve">3. Possono essere istituite commissioni redigenti con il compito di elaborare atti regolamentari o amministrativi </w:t>
      </w:r>
      <w:r w:rsidR="000C035F" w:rsidRPr="00BB39EA">
        <w:rPr>
          <w:rFonts w:ascii="DecimaWE Rg" w:hAnsi="DecimaWE Rg"/>
          <w:b/>
          <w:szCs w:val="24"/>
        </w:rPr>
        <w:t xml:space="preserve">in materia di </w:t>
      </w:r>
      <w:r w:rsidRPr="00BB39EA">
        <w:rPr>
          <w:rFonts w:ascii="DecimaWE Rg" w:hAnsi="DecimaWE Rg"/>
          <w:b/>
          <w:szCs w:val="24"/>
        </w:rPr>
        <w:t>&lt; in</w:t>
      </w:r>
      <w:r w:rsidR="000C035F" w:rsidRPr="00BB39EA">
        <w:rPr>
          <w:rFonts w:ascii="DecimaWE Rg" w:hAnsi="DecimaWE Rg"/>
          <w:b/>
          <w:szCs w:val="24"/>
        </w:rPr>
        <w:t>serire m</w:t>
      </w:r>
      <w:r w:rsidRPr="00BB39EA">
        <w:rPr>
          <w:rFonts w:ascii="DecimaWE Rg" w:hAnsi="DecimaWE Rg"/>
          <w:b/>
          <w:szCs w:val="24"/>
        </w:rPr>
        <w:t>ateria&gt;. La commissione redigente discute e approva i singoli articoli, restando riservata all’Assemblea la votazione finale con le sole dichiarazioni di voto.</w:t>
      </w:r>
      <w:r w:rsidR="006B0512" w:rsidRPr="00BB39EA">
        <w:rPr>
          <w:rStyle w:val="Rimandonotaapidipagina"/>
          <w:rFonts w:ascii="DecimaWE Rg" w:hAnsi="DecimaWE Rg"/>
          <w:b/>
          <w:szCs w:val="24"/>
        </w:rPr>
        <w:footnoteReference w:id="20"/>
      </w:r>
    </w:p>
    <w:p w:rsidR="00FA540C" w:rsidRPr="00BB39EA" w:rsidRDefault="006D42FC" w:rsidP="0079424B">
      <w:pPr>
        <w:pStyle w:val="Corpotesto"/>
        <w:spacing w:after="120"/>
        <w:ind w:right="-54"/>
        <w:rPr>
          <w:rFonts w:ascii="DecimaWE Rg" w:hAnsi="DecimaWE Rg"/>
          <w:b/>
          <w:szCs w:val="24"/>
        </w:rPr>
      </w:pPr>
      <w:r>
        <w:rPr>
          <w:rFonts w:ascii="DecimaWE Rg" w:hAnsi="DecimaWE Rg"/>
          <w:b/>
          <w:szCs w:val="24"/>
        </w:rPr>
        <w:t>4</w:t>
      </w:r>
      <w:r w:rsidR="00FA540C" w:rsidRPr="00BB39EA">
        <w:rPr>
          <w:rFonts w:ascii="DecimaWE Rg" w:hAnsi="DecimaWE Rg"/>
          <w:b/>
          <w:szCs w:val="24"/>
        </w:rPr>
        <w:t>. Le attribuzioni, l’organizzazione e il funzionamento delle commissioni sono disciplinate dal regolamento sul funzionamento dell’Assemblea.</w:t>
      </w:r>
      <w:r>
        <w:rPr>
          <w:rFonts w:ascii="DecimaWE Rg" w:hAnsi="DecimaWE Rg"/>
          <w:b/>
          <w:szCs w:val="24"/>
        </w:rPr>
        <w:t>&gt;</w:t>
      </w:r>
    </w:p>
    <w:p w:rsidR="0076734B" w:rsidRPr="00BB39EA" w:rsidRDefault="0076734B" w:rsidP="0079424B">
      <w:pPr>
        <w:pStyle w:val="Corpotesto"/>
        <w:spacing w:after="120"/>
        <w:ind w:right="-54"/>
        <w:rPr>
          <w:rFonts w:ascii="DecimaWE Rg" w:hAnsi="DecimaWE Rg"/>
          <w:b/>
          <w:szCs w:val="24"/>
        </w:rPr>
      </w:pPr>
    </w:p>
    <w:p w:rsidR="0076734B" w:rsidRPr="00BB39EA" w:rsidRDefault="0076734B" w:rsidP="0079424B">
      <w:pPr>
        <w:pStyle w:val="Titolo2"/>
        <w:numPr>
          <w:ilvl w:val="0"/>
          <w:numId w:val="0"/>
        </w:numPr>
        <w:spacing w:after="120"/>
        <w:jc w:val="center"/>
        <w:rPr>
          <w:rFonts w:ascii="DecimaWE Rg" w:hAnsi="DecimaWE Rg"/>
          <w:b/>
          <w:bCs/>
          <w:iCs/>
          <w:szCs w:val="24"/>
        </w:rPr>
      </w:pPr>
      <w:r w:rsidRPr="00BB39EA">
        <w:rPr>
          <w:rFonts w:ascii="DecimaWE Rg" w:hAnsi="DecimaWE Rg"/>
          <w:b/>
          <w:bCs/>
          <w:iCs/>
          <w:szCs w:val="24"/>
        </w:rPr>
        <w:t>&lt;</w:t>
      </w:r>
      <w:r w:rsidR="0079424B" w:rsidRPr="00BB39EA">
        <w:rPr>
          <w:rFonts w:ascii="DecimaWE Rg" w:hAnsi="DecimaWE Rg"/>
          <w:b/>
          <w:bCs/>
          <w:iCs/>
          <w:szCs w:val="24"/>
        </w:rPr>
        <w:t>Art.1</w:t>
      </w:r>
      <w:r w:rsidR="00B47D25">
        <w:rPr>
          <w:rFonts w:ascii="DecimaWE Rg" w:hAnsi="DecimaWE Rg"/>
          <w:b/>
          <w:bCs/>
          <w:iCs/>
          <w:szCs w:val="24"/>
        </w:rPr>
        <w:t>5</w:t>
      </w:r>
      <w:r w:rsidRPr="00BB39EA">
        <w:rPr>
          <w:rStyle w:val="Rimandonotaapidipagina"/>
          <w:rFonts w:ascii="DecimaWE Rg" w:hAnsi="DecimaWE Rg"/>
          <w:b/>
          <w:bCs/>
          <w:iCs/>
          <w:szCs w:val="24"/>
        </w:rPr>
        <w:footnoteReference w:id="21"/>
      </w:r>
    </w:p>
    <w:p w:rsidR="0076734B" w:rsidRPr="00BB39EA" w:rsidRDefault="0076734B" w:rsidP="0079424B">
      <w:pPr>
        <w:pStyle w:val="Titolo2"/>
        <w:numPr>
          <w:ilvl w:val="0"/>
          <w:numId w:val="0"/>
        </w:numPr>
        <w:spacing w:after="120"/>
        <w:jc w:val="center"/>
        <w:rPr>
          <w:rFonts w:ascii="DecimaWE Rg" w:hAnsi="DecimaWE Rg"/>
          <w:b/>
          <w:bCs/>
          <w:i/>
          <w:iCs/>
          <w:szCs w:val="24"/>
        </w:rPr>
      </w:pPr>
      <w:r w:rsidRPr="00BB39EA">
        <w:rPr>
          <w:rFonts w:ascii="DecimaWE Rg" w:hAnsi="DecimaWE Rg"/>
          <w:b/>
          <w:bCs/>
          <w:i/>
          <w:iCs/>
          <w:szCs w:val="24"/>
        </w:rPr>
        <w:t>(Commissioni intercomunali)</w:t>
      </w:r>
    </w:p>
    <w:p w:rsidR="00FA540C" w:rsidRPr="00BB39EA" w:rsidRDefault="004074C1" w:rsidP="0079424B">
      <w:pPr>
        <w:pStyle w:val="Corpotesto"/>
        <w:spacing w:after="120"/>
        <w:ind w:right="-133"/>
        <w:rPr>
          <w:rFonts w:ascii="DecimaWE Rg" w:hAnsi="DecimaWE Rg"/>
          <w:b/>
          <w:szCs w:val="24"/>
        </w:rPr>
      </w:pPr>
      <w:r w:rsidRPr="00BB39EA">
        <w:rPr>
          <w:rFonts w:ascii="DecimaWE Rg" w:hAnsi="DecimaWE Rg"/>
          <w:b/>
          <w:szCs w:val="24"/>
        </w:rPr>
        <w:t>1. Il Presidente, su proposta dell’Assemblea, istituisce commissioni intercomunali con funzioni consultive a supporto dell’attività dell’Assemblea</w:t>
      </w:r>
      <w:r w:rsidR="00CC7482" w:rsidRPr="00BB39EA">
        <w:rPr>
          <w:rFonts w:ascii="DecimaWE Rg" w:hAnsi="DecimaWE Rg"/>
          <w:b/>
          <w:szCs w:val="24"/>
        </w:rPr>
        <w:t xml:space="preserve"> medesima</w:t>
      </w:r>
      <w:r w:rsidRPr="00BB39EA">
        <w:rPr>
          <w:rFonts w:ascii="DecimaWE Rg" w:hAnsi="DecimaWE Rg"/>
          <w:b/>
          <w:szCs w:val="24"/>
        </w:rPr>
        <w:t>.</w:t>
      </w:r>
    </w:p>
    <w:p w:rsidR="004074C1" w:rsidRPr="00BB39EA" w:rsidRDefault="004074C1" w:rsidP="0079424B">
      <w:pPr>
        <w:pStyle w:val="Corpotesto"/>
        <w:spacing w:after="120"/>
        <w:ind w:right="-133"/>
        <w:rPr>
          <w:rFonts w:ascii="DecimaWE Rg" w:hAnsi="DecimaWE Rg"/>
          <w:b/>
          <w:szCs w:val="24"/>
        </w:rPr>
      </w:pPr>
      <w:r w:rsidRPr="00BB39EA">
        <w:rPr>
          <w:rFonts w:ascii="DecimaWE Rg" w:hAnsi="DecimaWE Rg"/>
          <w:b/>
          <w:szCs w:val="24"/>
        </w:rPr>
        <w:lastRenderedPageBreak/>
        <w:t>2. Le commissioni intercomunali sono composte da consiglieri dei Comuni compresi nell’Unione secondo i seguenti criteri e con le seguenti modalità:……</w:t>
      </w:r>
      <w:r w:rsidRPr="00BB39EA">
        <w:rPr>
          <w:rStyle w:val="Rimandonotaapidipagina"/>
          <w:rFonts w:ascii="DecimaWE Rg" w:hAnsi="DecimaWE Rg"/>
          <w:b/>
          <w:szCs w:val="24"/>
        </w:rPr>
        <w:footnoteReference w:id="22"/>
      </w:r>
      <w:r w:rsidRPr="00BB39EA">
        <w:rPr>
          <w:rFonts w:ascii="DecimaWE Rg" w:hAnsi="DecimaWE Rg"/>
          <w:b/>
          <w:szCs w:val="24"/>
        </w:rPr>
        <w:t xml:space="preserve"> </w:t>
      </w:r>
    </w:p>
    <w:p w:rsidR="004074C1" w:rsidRPr="00BB39EA" w:rsidRDefault="004074C1" w:rsidP="0079424B">
      <w:pPr>
        <w:pStyle w:val="Corpotesto"/>
        <w:spacing w:after="120"/>
        <w:ind w:right="-133"/>
        <w:rPr>
          <w:rFonts w:ascii="DecimaWE Rg" w:hAnsi="DecimaWE Rg"/>
          <w:b/>
          <w:szCs w:val="24"/>
        </w:rPr>
      </w:pPr>
      <w:r w:rsidRPr="00A82D2E">
        <w:rPr>
          <w:rFonts w:ascii="DecimaWE Rg" w:hAnsi="DecimaWE Rg"/>
          <w:b/>
          <w:szCs w:val="24"/>
        </w:rPr>
        <w:t>3. Le commissioni intercomunali ……&lt;</w:t>
      </w:r>
      <w:r w:rsidR="005042F6" w:rsidRPr="00A82D2E">
        <w:rPr>
          <w:rFonts w:ascii="DecimaWE Rg" w:hAnsi="DecimaWE Rg"/>
          <w:b/>
          <w:szCs w:val="24"/>
        </w:rPr>
        <w:t>disciplina</w:t>
      </w:r>
      <w:r w:rsidRPr="00A82D2E">
        <w:rPr>
          <w:rFonts w:ascii="DecimaWE Rg" w:hAnsi="DecimaWE Rg"/>
          <w:b/>
          <w:szCs w:val="24"/>
        </w:rPr>
        <w:t>re funzionamento&gt;</w:t>
      </w:r>
      <w:r w:rsidRPr="00A82D2E">
        <w:rPr>
          <w:rStyle w:val="Rimandonotaapidipagina"/>
          <w:rFonts w:ascii="DecimaWE Rg" w:hAnsi="DecimaWE Rg"/>
          <w:b/>
          <w:szCs w:val="24"/>
        </w:rPr>
        <w:footnoteReference w:id="23"/>
      </w:r>
    </w:p>
    <w:p w:rsidR="004074C1" w:rsidRPr="00BB39EA" w:rsidRDefault="004074C1" w:rsidP="0079424B">
      <w:pPr>
        <w:pStyle w:val="Corpotesto"/>
        <w:spacing w:after="120"/>
        <w:ind w:right="-133"/>
        <w:rPr>
          <w:rFonts w:ascii="DecimaWE Rg" w:hAnsi="DecimaWE Rg"/>
          <w:b/>
          <w:szCs w:val="24"/>
        </w:rPr>
      </w:pPr>
    </w:p>
    <w:p w:rsidR="00FA540C" w:rsidRPr="00BB39EA" w:rsidRDefault="0079424B" w:rsidP="0079424B">
      <w:pPr>
        <w:pStyle w:val="Titolo2"/>
        <w:numPr>
          <w:ilvl w:val="0"/>
          <w:numId w:val="0"/>
        </w:numPr>
        <w:spacing w:after="120"/>
        <w:ind w:right="-49"/>
        <w:jc w:val="center"/>
        <w:rPr>
          <w:rFonts w:ascii="DecimaWE Rg" w:hAnsi="DecimaWE Rg"/>
          <w:b/>
          <w:bCs/>
          <w:iCs/>
          <w:szCs w:val="24"/>
        </w:rPr>
      </w:pPr>
      <w:r w:rsidRPr="00BB39EA">
        <w:rPr>
          <w:rFonts w:ascii="DecimaWE Rg" w:hAnsi="DecimaWE Rg"/>
          <w:b/>
          <w:bCs/>
          <w:iCs/>
          <w:szCs w:val="24"/>
        </w:rPr>
        <w:t>Art.1</w:t>
      </w:r>
      <w:r w:rsidR="00B47D25">
        <w:rPr>
          <w:rFonts w:ascii="DecimaWE Rg" w:hAnsi="DecimaWE Rg"/>
          <w:b/>
          <w:bCs/>
          <w:iCs/>
          <w:szCs w:val="24"/>
        </w:rPr>
        <w:t>6</w:t>
      </w:r>
    </w:p>
    <w:p w:rsidR="00FA540C" w:rsidRPr="00BB39EA" w:rsidRDefault="000C035F" w:rsidP="0079424B">
      <w:pPr>
        <w:pStyle w:val="Titolo2"/>
        <w:numPr>
          <w:ilvl w:val="0"/>
          <w:numId w:val="0"/>
        </w:numPr>
        <w:spacing w:after="120"/>
        <w:ind w:right="-51"/>
        <w:jc w:val="center"/>
        <w:rPr>
          <w:rFonts w:ascii="DecimaWE Rg" w:hAnsi="DecimaWE Rg"/>
          <w:b/>
          <w:bCs/>
          <w:i/>
          <w:iCs/>
          <w:szCs w:val="24"/>
        </w:rPr>
      </w:pPr>
      <w:r w:rsidRPr="00BB39EA">
        <w:rPr>
          <w:rFonts w:ascii="DecimaWE Rg" w:hAnsi="DecimaWE Rg"/>
          <w:b/>
          <w:bCs/>
          <w:i/>
          <w:iCs/>
          <w:szCs w:val="24"/>
        </w:rPr>
        <w:t>(</w:t>
      </w:r>
      <w:r w:rsidR="00FA540C" w:rsidRPr="00BB39EA">
        <w:rPr>
          <w:rFonts w:ascii="DecimaWE Rg" w:hAnsi="DecimaWE Rg"/>
          <w:b/>
          <w:bCs/>
          <w:i/>
          <w:iCs/>
          <w:szCs w:val="24"/>
        </w:rPr>
        <w:t>Presidente</w:t>
      </w:r>
      <w:r w:rsidR="00DD2F84" w:rsidRPr="00BB39EA">
        <w:rPr>
          <w:rFonts w:ascii="DecimaWE Rg" w:hAnsi="DecimaWE Rg"/>
          <w:b/>
          <w:bCs/>
          <w:i/>
          <w:iCs/>
          <w:szCs w:val="24"/>
        </w:rPr>
        <w:t xml:space="preserve"> e Vicepresidente</w:t>
      </w:r>
      <w:r w:rsidR="00FA540C" w:rsidRPr="00BB39EA">
        <w:rPr>
          <w:rFonts w:ascii="DecimaWE Rg" w:hAnsi="DecimaWE Rg"/>
          <w:b/>
          <w:bCs/>
          <w:i/>
          <w:iCs/>
          <w:szCs w:val="24"/>
        </w:rPr>
        <w:t>)</w:t>
      </w:r>
    </w:p>
    <w:p w:rsidR="00FA540C" w:rsidRPr="00BB39EA" w:rsidRDefault="00FA540C" w:rsidP="0079424B">
      <w:pPr>
        <w:pStyle w:val="Corpotesto"/>
        <w:spacing w:after="120"/>
        <w:ind w:right="-49"/>
        <w:rPr>
          <w:rFonts w:ascii="DecimaWE Rg" w:hAnsi="DecimaWE Rg"/>
          <w:iCs/>
          <w:szCs w:val="24"/>
        </w:rPr>
      </w:pPr>
      <w:r w:rsidRPr="00BB39EA">
        <w:rPr>
          <w:rFonts w:ascii="DecimaWE Rg" w:hAnsi="DecimaWE Rg"/>
          <w:iCs/>
          <w:szCs w:val="24"/>
        </w:rPr>
        <w:t xml:space="preserve">1. Il Presidente </w:t>
      </w:r>
      <w:r w:rsidR="00182A85" w:rsidRPr="00BB39EA">
        <w:rPr>
          <w:rFonts w:ascii="DecimaWE Rg" w:hAnsi="DecimaWE Rg"/>
          <w:iCs/>
          <w:szCs w:val="24"/>
        </w:rPr>
        <w:t xml:space="preserve">è </w:t>
      </w:r>
      <w:r w:rsidR="00696E29" w:rsidRPr="00BB39EA">
        <w:rPr>
          <w:rFonts w:ascii="DecimaWE Rg" w:hAnsi="DecimaWE Rg"/>
          <w:iCs/>
          <w:szCs w:val="24"/>
        </w:rPr>
        <w:t>eletto</w:t>
      </w:r>
      <w:r w:rsidRPr="00BB39EA">
        <w:rPr>
          <w:rFonts w:ascii="DecimaWE Rg" w:hAnsi="DecimaWE Rg"/>
          <w:iCs/>
          <w:szCs w:val="24"/>
        </w:rPr>
        <w:t xml:space="preserve"> dall’Assemblea </w:t>
      </w:r>
      <w:r w:rsidR="0072666A" w:rsidRPr="00BB39EA">
        <w:rPr>
          <w:rFonts w:ascii="DecimaWE Rg" w:hAnsi="DecimaWE Rg"/>
          <w:iCs/>
          <w:szCs w:val="24"/>
        </w:rPr>
        <w:t xml:space="preserve">tra i suoi </w:t>
      </w:r>
      <w:r w:rsidRPr="00BB39EA">
        <w:rPr>
          <w:rFonts w:ascii="DecimaWE Rg" w:hAnsi="DecimaWE Rg"/>
          <w:iCs/>
          <w:szCs w:val="24"/>
        </w:rPr>
        <w:t>componenti</w:t>
      </w:r>
      <w:r w:rsidR="005F0EBA" w:rsidRPr="00BB39EA">
        <w:rPr>
          <w:rFonts w:ascii="DecimaWE Rg" w:hAnsi="DecimaWE Rg"/>
          <w:iCs/>
          <w:szCs w:val="24"/>
        </w:rPr>
        <w:t xml:space="preserve"> a maggioranza </w:t>
      </w:r>
      <w:r w:rsidR="005F0EBA" w:rsidRPr="00BB39EA">
        <w:rPr>
          <w:rFonts w:ascii="DecimaWE Rg" w:hAnsi="DecimaWE Rg"/>
          <w:b/>
          <w:iCs/>
          <w:szCs w:val="24"/>
        </w:rPr>
        <w:t>&lt;inserire quorum deliberativo&gt;</w:t>
      </w:r>
      <w:r w:rsidR="005F0EBA" w:rsidRPr="00BB39EA">
        <w:rPr>
          <w:rStyle w:val="Rimandonotaapidipagina"/>
          <w:rFonts w:ascii="DecimaWE Rg" w:hAnsi="DecimaWE Rg"/>
          <w:b/>
          <w:iCs/>
          <w:szCs w:val="24"/>
        </w:rPr>
        <w:footnoteReference w:id="24"/>
      </w:r>
      <w:r w:rsidRPr="00BB39EA">
        <w:rPr>
          <w:rFonts w:ascii="DecimaWE Rg" w:hAnsi="DecimaWE Rg"/>
          <w:iCs/>
          <w:szCs w:val="24"/>
        </w:rPr>
        <w:t>.</w:t>
      </w:r>
    </w:p>
    <w:p w:rsidR="00FA540C" w:rsidRPr="00BB39EA" w:rsidRDefault="00FA540C" w:rsidP="0079424B">
      <w:pPr>
        <w:pStyle w:val="Corpotesto"/>
        <w:spacing w:after="120"/>
        <w:rPr>
          <w:rFonts w:ascii="DecimaWE Rg" w:hAnsi="DecimaWE Rg"/>
          <w:iCs/>
          <w:szCs w:val="24"/>
        </w:rPr>
      </w:pPr>
      <w:r w:rsidRPr="00BB39EA">
        <w:rPr>
          <w:rFonts w:ascii="DecimaWE Rg" w:hAnsi="DecimaWE Rg"/>
          <w:iCs/>
          <w:szCs w:val="24"/>
        </w:rPr>
        <w:t>2. Il Presidente:</w:t>
      </w:r>
    </w:p>
    <w:p w:rsidR="00FA540C" w:rsidRPr="00BB39EA" w:rsidRDefault="00FA540C" w:rsidP="0079424B">
      <w:pPr>
        <w:pStyle w:val="Corpotesto"/>
        <w:numPr>
          <w:ilvl w:val="0"/>
          <w:numId w:val="7"/>
        </w:numPr>
        <w:tabs>
          <w:tab w:val="clear" w:pos="720"/>
          <w:tab w:val="num" w:pos="426"/>
        </w:tabs>
        <w:spacing w:after="120"/>
        <w:ind w:left="426" w:right="-7" w:hanging="426"/>
        <w:rPr>
          <w:rFonts w:ascii="DecimaWE Rg" w:hAnsi="DecimaWE Rg"/>
          <w:iCs/>
          <w:szCs w:val="24"/>
        </w:rPr>
      </w:pPr>
      <w:r w:rsidRPr="00BB39EA">
        <w:rPr>
          <w:rFonts w:ascii="DecimaWE Rg" w:hAnsi="DecimaWE Rg"/>
          <w:iCs/>
          <w:szCs w:val="24"/>
        </w:rPr>
        <w:t>è il rappresentante legale del</w:t>
      </w:r>
      <w:r w:rsidR="0072666A" w:rsidRPr="00BB39EA">
        <w:rPr>
          <w:rFonts w:ascii="DecimaWE Rg" w:hAnsi="DecimaWE Rg"/>
          <w:iCs/>
          <w:szCs w:val="24"/>
        </w:rPr>
        <w:t>l’Unione</w:t>
      </w:r>
      <w:r w:rsidRPr="00BB39EA">
        <w:rPr>
          <w:rFonts w:ascii="DecimaWE Rg" w:hAnsi="DecimaWE Rg"/>
          <w:iCs/>
          <w:szCs w:val="24"/>
        </w:rPr>
        <w:t xml:space="preserve"> e può stare in giudizio, senza necessità di autorizzazione</w:t>
      </w:r>
      <w:r w:rsidR="000C035F" w:rsidRPr="00BB39EA">
        <w:rPr>
          <w:rFonts w:ascii="DecimaWE Rg" w:hAnsi="DecimaWE Rg"/>
          <w:iCs/>
          <w:szCs w:val="24"/>
        </w:rPr>
        <w:t>,</w:t>
      </w:r>
      <w:r w:rsidRPr="00BB39EA">
        <w:rPr>
          <w:rStyle w:val="Caratteredellanota"/>
          <w:rFonts w:ascii="DecimaWE Rg" w:hAnsi="DecimaWE Rg"/>
          <w:iCs/>
          <w:szCs w:val="24"/>
        </w:rPr>
        <w:footnoteReference w:id="25"/>
      </w:r>
      <w:r w:rsidRPr="00BB39EA">
        <w:rPr>
          <w:rFonts w:ascii="DecimaWE Rg" w:hAnsi="DecimaWE Rg"/>
          <w:iCs/>
          <w:szCs w:val="24"/>
        </w:rPr>
        <w:t xml:space="preserve"> come attore o convenuto</w:t>
      </w:r>
      <w:r w:rsidR="000C035F" w:rsidRPr="00BB39EA">
        <w:rPr>
          <w:rFonts w:ascii="DecimaWE Rg" w:hAnsi="DecimaWE Rg"/>
          <w:iCs/>
          <w:szCs w:val="24"/>
        </w:rPr>
        <w:t>;</w:t>
      </w:r>
      <w:r w:rsidRPr="00BB39EA">
        <w:rPr>
          <w:rStyle w:val="Caratteredellanota"/>
          <w:rFonts w:ascii="DecimaWE Rg" w:hAnsi="DecimaWE Rg"/>
          <w:iCs/>
          <w:szCs w:val="24"/>
        </w:rPr>
        <w:footnoteReference w:id="26"/>
      </w:r>
    </w:p>
    <w:p w:rsidR="00A45181" w:rsidRPr="00BB39EA" w:rsidRDefault="00A45181" w:rsidP="0079424B">
      <w:pPr>
        <w:pStyle w:val="Corpotesto"/>
        <w:numPr>
          <w:ilvl w:val="0"/>
          <w:numId w:val="7"/>
        </w:numPr>
        <w:tabs>
          <w:tab w:val="clear" w:pos="720"/>
          <w:tab w:val="num" w:pos="426"/>
        </w:tabs>
        <w:spacing w:after="120"/>
        <w:ind w:left="426" w:right="-7" w:hanging="426"/>
        <w:rPr>
          <w:rFonts w:ascii="DecimaWE Rg" w:hAnsi="DecimaWE Rg"/>
          <w:iCs/>
          <w:szCs w:val="24"/>
        </w:rPr>
      </w:pPr>
      <w:r w:rsidRPr="00BB39EA">
        <w:rPr>
          <w:rFonts w:ascii="DecimaWE Rg" w:hAnsi="DecimaWE Rg"/>
          <w:iCs/>
          <w:szCs w:val="24"/>
        </w:rPr>
        <w:t>nomina i</w:t>
      </w:r>
      <w:r w:rsidR="0072666A" w:rsidRPr="00BB39EA">
        <w:rPr>
          <w:rFonts w:ascii="DecimaWE Rg" w:hAnsi="DecimaWE Rg"/>
          <w:iCs/>
          <w:szCs w:val="24"/>
        </w:rPr>
        <w:t xml:space="preserve">l Vicepresidente </w:t>
      </w:r>
      <w:r w:rsidR="0072666A" w:rsidRPr="00BB39EA">
        <w:rPr>
          <w:rFonts w:ascii="DecimaWE Rg" w:hAnsi="DecimaWE Rg"/>
          <w:b/>
          <w:iCs/>
          <w:szCs w:val="24"/>
        </w:rPr>
        <w:t>&lt;e i componenti dell’Ufficio di presidenza</w:t>
      </w:r>
      <w:r w:rsidR="0072666A" w:rsidRPr="00BB39EA">
        <w:rPr>
          <w:rStyle w:val="Rimandonotaapidipagina"/>
          <w:rFonts w:ascii="DecimaWE Rg" w:hAnsi="DecimaWE Rg"/>
          <w:b/>
          <w:iCs/>
          <w:szCs w:val="24"/>
        </w:rPr>
        <w:footnoteReference w:id="27"/>
      </w:r>
      <w:r w:rsidR="0072666A" w:rsidRPr="00BB39EA">
        <w:rPr>
          <w:rFonts w:ascii="DecimaWE Rg" w:hAnsi="DecimaWE Rg"/>
          <w:b/>
          <w:iCs/>
          <w:szCs w:val="24"/>
        </w:rPr>
        <w:t>&gt;</w:t>
      </w:r>
      <w:r w:rsidR="00152F4C" w:rsidRPr="00BB39EA">
        <w:rPr>
          <w:rFonts w:ascii="DecimaWE Rg" w:hAnsi="DecimaWE Rg"/>
          <w:b/>
          <w:iCs/>
          <w:szCs w:val="24"/>
        </w:rPr>
        <w:t xml:space="preserve"> </w:t>
      </w:r>
      <w:r w:rsidR="00152F4C" w:rsidRPr="00BB39EA">
        <w:rPr>
          <w:rFonts w:ascii="DecimaWE Rg" w:hAnsi="DecimaWE Rg"/>
          <w:iCs/>
          <w:szCs w:val="24"/>
        </w:rPr>
        <w:t>e può revocarlo/i</w:t>
      </w:r>
      <w:r w:rsidRPr="00BB39EA">
        <w:rPr>
          <w:rFonts w:ascii="DecimaWE Rg" w:hAnsi="DecimaWE Rg"/>
          <w:iCs/>
          <w:szCs w:val="24"/>
        </w:rPr>
        <w:t>;</w:t>
      </w:r>
    </w:p>
    <w:p w:rsidR="0072666A" w:rsidRPr="00BB39EA" w:rsidRDefault="0072666A" w:rsidP="0079424B">
      <w:pPr>
        <w:pStyle w:val="Corpotesto"/>
        <w:numPr>
          <w:ilvl w:val="0"/>
          <w:numId w:val="7"/>
        </w:numPr>
        <w:tabs>
          <w:tab w:val="clear" w:pos="720"/>
          <w:tab w:val="num" w:pos="426"/>
        </w:tabs>
        <w:spacing w:after="120"/>
        <w:ind w:left="426" w:right="-7" w:hanging="426"/>
        <w:rPr>
          <w:rFonts w:ascii="DecimaWE Rg" w:hAnsi="DecimaWE Rg"/>
          <w:iCs/>
          <w:szCs w:val="24"/>
        </w:rPr>
      </w:pPr>
      <w:r w:rsidRPr="00BB39EA">
        <w:rPr>
          <w:rFonts w:ascii="DecimaWE Rg" w:hAnsi="DecimaWE Rg"/>
          <w:iCs/>
          <w:szCs w:val="24"/>
        </w:rPr>
        <w:t xml:space="preserve">convoca e presiede l’Assemblea </w:t>
      </w:r>
      <w:r w:rsidRPr="00BB39EA">
        <w:rPr>
          <w:rFonts w:ascii="DecimaWE Rg" w:hAnsi="DecimaWE Rg"/>
          <w:b/>
          <w:iCs/>
          <w:szCs w:val="24"/>
        </w:rPr>
        <w:t>&lt;e l’Ufficio di presidenza</w:t>
      </w:r>
      <w:r w:rsidRPr="00BB39EA">
        <w:rPr>
          <w:rStyle w:val="Rimandonotaapidipagina"/>
          <w:rFonts w:ascii="DecimaWE Rg" w:hAnsi="DecimaWE Rg"/>
          <w:b/>
          <w:iCs/>
          <w:szCs w:val="24"/>
        </w:rPr>
        <w:footnoteReference w:id="28"/>
      </w:r>
      <w:r w:rsidRPr="00BB39EA">
        <w:rPr>
          <w:rFonts w:ascii="DecimaWE Rg" w:hAnsi="DecimaWE Rg"/>
          <w:b/>
          <w:iCs/>
          <w:szCs w:val="24"/>
        </w:rPr>
        <w:t>&gt;</w:t>
      </w:r>
      <w:r w:rsidRPr="00BB39EA">
        <w:rPr>
          <w:rFonts w:ascii="DecimaWE Rg" w:hAnsi="DecimaWE Rg"/>
          <w:iCs/>
          <w:szCs w:val="24"/>
        </w:rPr>
        <w:t>;</w:t>
      </w:r>
    </w:p>
    <w:p w:rsidR="0072666A" w:rsidRPr="00BB39EA" w:rsidRDefault="00234639" w:rsidP="0079424B">
      <w:pPr>
        <w:pStyle w:val="Corpotesto"/>
        <w:numPr>
          <w:ilvl w:val="0"/>
          <w:numId w:val="7"/>
        </w:numPr>
        <w:tabs>
          <w:tab w:val="clear" w:pos="720"/>
          <w:tab w:val="num" w:pos="426"/>
        </w:tabs>
        <w:spacing w:after="120"/>
        <w:ind w:left="426" w:right="-7" w:hanging="426"/>
        <w:rPr>
          <w:rFonts w:ascii="DecimaWE Rg" w:hAnsi="DecimaWE Rg"/>
          <w:iCs/>
          <w:szCs w:val="24"/>
        </w:rPr>
      </w:pPr>
      <w:r w:rsidRPr="00BB39EA">
        <w:rPr>
          <w:rFonts w:ascii="DecimaWE Rg" w:hAnsi="DecimaWE Rg"/>
          <w:b/>
          <w:iCs/>
          <w:szCs w:val="24"/>
        </w:rPr>
        <w:t>&lt;</w:t>
      </w:r>
      <w:r w:rsidR="0072666A" w:rsidRPr="00BB39EA">
        <w:rPr>
          <w:rFonts w:ascii="DecimaWE Rg" w:hAnsi="DecimaWE Rg"/>
          <w:b/>
          <w:iCs/>
          <w:szCs w:val="24"/>
        </w:rPr>
        <w:t>nomina il Direttore</w:t>
      </w:r>
      <w:r w:rsidRPr="00BB39EA">
        <w:rPr>
          <w:rStyle w:val="Rimandonotaapidipagina"/>
          <w:rFonts w:ascii="DecimaWE Rg" w:hAnsi="DecimaWE Rg"/>
          <w:b/>
          <w:iCs/>
          <w:szCs w:val="24"/>
        </w:rPr>
        <w:footnoteReference w:id="29"/>
      </w:r>
      <w:r w:rsidR="0072666A" w:rsidRPr="00BB39EA">
        <w:rPr>
          <w:rFonts w:ascii="DecimaWE Rg" w:hAnsi="DecimaWE Rg"/>
          <w:b/>
          <w:iCs/>
          <w:szCs w:val="24"/>
        </w:rPr>
        <w:t xml:space="preserve"> e può revocarlo</w:t>
      </w:r>
      <w:r w:rsidRPr="00BB39EA">
        <w:rPr>
          <w:rFonts w:ascii="DecimaWE Rg" w:hAnsi="DecimaWE Rg"/>
          <w:b/>
          <w:iCs/>
          <w:szCs w:val="24"/>
        </w:rPr>
        <w:t>&gt;</w:t>
      </w:r>
      <w:r w:rsidR="0072666A" w:rsidRPr="00BB39EA">
        <w:rPr>
          <w:rFonts w:ascii="DecimaWE Rg" w:hAnsi="DecimaWE Rg"/>
          <w:iCs/>
          <w:szCs w:val="24"/>
        </w:rPr>
        <w:t>;</w:t>
      </w:r>
    </w:p>
    <w:p w:rsidR="00FA540C" w:rsidRPr="00BB39EA" w:rsidRDefault="00FA540C" w:rsidP="0079424B">
      <w:pPr>
        <w:pStyle w:val="Corpotesto"/>
        <w:numPr>
          <w:ilvl w:val="0"/>
          <w:numId w:val="7"/>
        </w:numPr>
        <w:tabs>
          <w:tab w:val="clear" w:pos="720"/>
          <w:tab w:val="num" w:pos="426"/>
        </w:tabs>
        <w:spacing w:after="120"/>
        <w:ind w:left="426" w:right="-7" w:hanging="426"/>
        <w:rPr>
          <w:rFonts w:ascii="DecimaWE Rg" w:hAnsi="DecimaWE Rg"/>
          <w:iCs/>
          <w:szCs w:val="24"/>
        </w:rPr>
      </w:pPr>
      <w:r w:rsidRPr="00BB39EA">
        <w:rPr>
          <w:rFonts w:ascii="DecimaWE Rg" w:hAnsi="DecimaWE Rg"/>
          <w:iCs/>
          <w:szCs w:val="24"/>
        </w:rPr>
        <w:t>sovrintende al funzionamento degli uffici;</w:t>
      </w:r>
    </w:p>
    <w:p w:rsidR="00FA540C" w:rsidRPr="00BB39EA" w:rsidRDefault="00FA540C" w:rsidP="0079424B">
      <w:pPr>
        <w:pStyle w:val="Corpotesto"/>
        <w:numPr>
          <w:ilvl w:val="0"/>
          <w:numId w:val="7"/>
        </w:numPr>
        <w:tabs>
          <w:tab w:val="clear" w:pos="720"/>
          <w:tab w:val="num" w:pos="426"/>
        </w:tabs>
        <w:spacing w:after="120"/>
        <w:ind w:left="426" w:right="-7" w:hanging="426"/>
        <w:rPr>
          <w:rFonts w:ascii="DecimaWE Rg" w:hAnsi="DecimaWE Rg"/>
          <w:iCs/>
          <w:szCs w:val="24"/>
        </w:rPr>
      </w:pPr>
      <w:r w:rsidRPr="00BB39EA">
        <w:rPr>
          <w:rFonts w:ascii="DecimaWE Rg" w:hAnsi="DecimaWE Rg"/>
          <w:iCs/>
          <w:szCs w:val="24"/>
        </w:rPr>
        <w:t xml:space="preserve">nomina i dirigenti </w:t>
      </w:r>
      <w:r w:rsidR="00A45181" w:rsidRPr="00BB39EA">
        <w:rPr>
          <w:rFonts w:ascii="DecimaWE Rg" w:hAnsi="DecimaWE Rg"/>
          <w:iCs/>
          <w:szCs w:val="24"/>
        </w:rPr>
        <w:t xml:space="preserve"> e i responsabili degli uffici e dei servizi, </w:t>
      </w:r>
      <w:r w:rsidRPr="00BB39EA">
        <w:rPr>
          <w:rFonts w:ascii="DecimaWE Rg" w:hAnsi="DecimaWE Rg"/>
          <w:iCs/>
          <w:szCs w:val="24"/>
        </w:rPr>
        <w:t>secondo quanto previsto dal regolamento sull’ordinamento degli uffici e dei servizi;</w:t>
      </w:r>
    </w:p>
    <w:p w:rsidR="00D165CA" w:rsidRPr="00BB39EA" w:rsidRDefault="00D21775" w:rsidP="00D165CA">
      <w:pPr>
        <w:pStyle w:val="Corpotesto"/>
        <w:numPr>
          <w:ilvl w:val="0"/>
          <w:numId w:val="7"/>
        </w:numPr>
        <w:tabs>
          <w:tab w:val="clear" w:pos="720"/>
          <w:tab w:val="num" w:pos="426"/>
        </w:tabs>
        <w:spacing w:after="120"/>
        <w:ind w:left="426" w:right="-7" w:hanging="426"/>
        <w:rPr>
          <w:rFonts w:ascii="DecimaWE Rg" w:hAnsi="DecimaWE Rg"/>
          <w:iCs/>
          <w:szCs w:val="24"/>
        </w:rPr>
      </w:pPr>
      <w:r w:rsidRPr="00BB39EA">
        <w:rPr>
          <w:rFonts w:ascii="DecimaWE Rg" w:hAnsi="DecimaWE Rg"/>
          <w:iCs/>
          <w:szCs w:val="24"/>
        </w:rPr>
        <w:t>nomina i rappresentanti dell’Unione</w:t>
      </w:r>
      <w:r w:rsidR="00A45181" w:rsidRPr="00BB39EA">
        <w:rPr>
          <w:rFonts w:ascii="DecimaWE Rg" w:hAnsi="DecimaWE Rg"/>
          <w:iCs/>
          <w:szCs w:val="24"/>
        </w:rPr>
        <w:t xml:space="preserve"> in enti, aziende e istituzioni;</w:t>
      </w:r>
    </w:p>
    <w:p w:rsidR="00D165CA" w:rsidRPr="00BB39EA" w:rsidRDefault="00D165CA" w:rsidP="00D165CA">
      <w:pPr>
        <w:pStyle w:val="Corpotesto"/>
        <w:numPr>
          <w:ilvl w:val="0"/>
          <w:numId w:val="7"/>
        </w:numPr>
        <w:tabs>
          <w:tab w:val="clear" w:pos="720"/>
          <w:tab w:val="num" w:pos="426"/>
        </w:tabs>
        <w:spacing w:after="120"/>
        <w:ind w:left="426" w:right="-7" w:hanging="426"/>
        <w:rPr>
          <w:rFonts w:ascii="DecimaWE Rg" w:hAnsi="DecimaWE Rg"/>
          <w:iCs/>
          <w:szCs w:val="24"/>
        </w:rPr>
      </w:pPr>
      <w:r w:rsidRPr="00BB39EA">
        <w:rPr>
          <w:rFonts w:ascii="DecimaWE Rg" w:hAnsi="DecimaWE Rg"/>
          <w:iCs/>
          <w:szCs w:val="24"/>
        </w:rPr>
        <w:t xml:space="preserve">può delegare al Vicepresidente, ai singoli componenti dell’Assemblea </w:t>
      </w:r>
      <w:r w:rsidRPr="00BB39EA">
        <w:rPr>
          <w:rFonts w:ascii="DecimaWE Rg" w:hAnsi="DecimaWE Rg"/>
          <w:b/>
          <w:iCs/>
          <w:szCs w:val="24"/>
        </w:rPr>
        <w:t>&lt;o a singoli componenti dell’Ufficio di presidenza&gt;</w:t>
      </w:r>
      <w:r w:rsidRPr="00BB39EA">
        <w:rPr>
          <w:rStyle w:val="Rimandonotaapidipagina"/>
          <w:rFonts w:ascii="DecimaWE Rg" w:hAnsi="DecimaWE Rg"/>
          <w:b/>
          <w:iCs/>
          <w:szCs w:val="24"/>
        </w:rPr>
        <w:footnoteReference w:id="30"/>
      </w:r>
      <w:r w:rsidR="00F733DE" w:rsidRPr="00BB39EA">
        <w:rPr>
          <w:rFonts w:ascii="DecimaWE Rg" w:hAnsi="DecimaWE Rg"/>
          <w:iCs/>
          <w:szCs w:val="24"/>
        </w:rPr>
        <w:t xml:space="preserve"> specifici ambiti di attività;</w:t>
      </w:r>
    </w:p>
    <w:p w:rsidR="00877CBE" w:rsidRPr="00BB39EA" w:rsidRDefault="00877CBE" w:rsidP="0079424B">
      <w:pPr>
        <w:pStyle w:val="Corpotesto"/>
        <w:numPr>
          <w:ilvl w:val="0"/>
          <w:numId w:val="7"/>
        </w:numPr>
        <w:tabs>
          <w:tab w:val="clear" w:pos="720"/>
          <w:tab w:val="num" w:pos="426"/>
        </w:tabs>
        <w:spacing w:after="120"/>
        <w:ind w:left="426" w:right="-7" w:hanging="426"/>
        <w:rPr>
          <w:rFonts w:ascii="DecimaWE Rg" w:hAnsi="DecimaWE Rg"/>
          <w:iCs/>
          <w:szCs w:val="24"/>
        </w:rPr>
      </w:pPr>
      <w:r w:rsidRPr="00BB39EA">
        <w:rPr>
          <w:rFonts w:ascii="DecimaWE Rg" w:hAnsi="DecimaWE Rg"/>
          <w:b/>
          <w:iCs/>
          <w:szCs w:val="24"/>
        </w:rPr>
        <w:t>&lt;</w:t>
      </w:r>
      <w:r w:rsidR="00F963EB" w:rsidRPr="00BB39EA">
        <w:rPr>
          <w:rFonts w:ascii="DecimaWE Rg" w:hAnsi="DecimaWE Rg"/>
          <w:b/>
          <w:iCs/>
          <w:szCs w:val="24"/>
        </w:rPr>
        <w:t xml:space="preserve">può </w:t>
      </w:r>
      <w:r w:rsidRPr="00BB39EA">
        <w:rPr>
          <w:rFonts w:ascii="DecimaWE Rg" w:hAnsi="DecimaWE Rg"/>
          <w:b/>
          <w:iCs/>
          <w:szCs w:val="24"/>
        </w:rPr>
        <w:t>delega</w:t>
      </w:r>
      <w:r w:rsidR="00F963EB" w:rsidRPr="00BB39EA">
        <w:rPr>
          <w:rFonts w:ascii="DecimaWE Rg" w:hAnsi="DecimaWE Rg"/>
          <w:b/>
          <w:iCs/>
          <w:szCs w:val="24"/>
        </w:rPr>
        <w:t>re</w:t>
      </w:r>
      <w:r w:rsidRPr="00BB39EA">
        <w:rPr>
          <w:rFonts w:ascii="DecimaWE Rg" w:hAnsi="DecimaWE Rg"/>
          <w:b/>
          <w:iCs/>
          <w:szCs w:val="24"/>
        </w:rPr>
        <w:t xml:space="preserve"> determinate funzioni al Sindaco </w:t>
      </w:r>
      <w:r w:rsidR="00F963EB" w:rsidRPr="00BB39EA">
        <w:rPr>
          <w:rFonts w:ascii="DecimaWE Rg" w:hAnsi="DecimaWE Rg"/>
          <w:b/>
          <w:iCs/>
          <w:szCs w:val="24"/>
        </w:rPr>
        <w:t>coordinatore</w:t>
      </w:r>
      <w:r w:rsidRPr="00BB39EA">
        <w:rPr>
          <w:rFonts w:ascii="DecimaWE Rg" w:hAnsi="DecimaWE Rg"/>
          <w:b/>
          <w:iCs/>
          <w:szCs w:val="24"/>
        </w:rPr>
        <w:t xml:space="preserve"> d</w:t>
      </w:r>
      <w:r w:rsidR="00F963EB" w:rsidRPr="00BB39EA">
        <w:rPr>
          <w:rFonts w:ascii="DecimaWE Rg" w:hAnsi="DecimaWE Rg"/>
          <w:b/>
          <w:iCs/>
          <w:szCs w:val="24"/>
        </w:rPr>
        <w:t>e</w:t>
      </w:r>
      <w:r w:rsidRPr="00BB39EA">
        <w:rPr>
          <w:rFonts w:ascii="DecimaWE Rg" w:hAnsi="DecimaWE Rg"/>
          <w:b/>
          <w:iCs/>
          <w:szCs w:val="24"/>
        </w:rPr>
        <w:t>lla Conferenza dei Sindaci di Subambito, relativamente all’ambito territoriale di riferimento&gt;</w:t>
      </w:r>
      <w:r w:rsidRPr="00BB39EA">
        <w:rPr>
          <w:rStyle w:val="Rimandonotaapidipagina"/>
          <w:rFonts w:ascii="DecimaWE Rg" w:hAnsi="DecimaWE Rg"/>
          <w:b/>
          <w:iCs/>
          <w:szCs w:val="24"/>
        </w:rPr>
        <w:footnoteReference w:id="31"/>
      </w:r>
    </w:p>
    <w:p w:rsidR="00FA540C" w:rsidRPr="00BB39EA" w:rsidRDefault="00D21775" w:rsidP="0079424B">
      <w:pPr>
        <w:pStyle w:val="Corpotesto"/>
        <w:spacing w:after="120"/>
        <w:ind w:left="426" w:right="-7"/>
        <w:rPr>
          <w:rFonts w:ascii="DecimaWE Rg" w:hAnsi="DecimaWE Rg"/>
          <w:b/>
          <w:iCs/>
          <w:szCs w:val="24"/>
        </w:rPr>
      </w:pPr>
      <w:r w:rsidRPr="00BB39EA">
        <w:rPr>
          <w:rFonts w:ascii="DecimaWE Rg" w:hAnsi="DecimaWE Rg"/>
          <w:b/>
          <w:iCs/>
          <w:szCs w:val="24"/>
        </w:rPr>
        <w:t xml:space="preserve">&lt; inserire eventuali altre funzioni del Presidente, es: </w:t>
      </w:r>
      <w:r w:rsidR="00A45181" w:rsidRPr="00BB39EA">
        <w:rPr>
          <w:rFonts w:ascii="DecimaWE Rg" w:hAnsi="DecimaWE Rg"/>
          <w:b/>
          <w:iCs/>
          <w:szCs w:val="24"/>
        </w:rPr>
        <w:t>impartisce direttive</w:t>
      </w:r>
      <w:r w:rsidR="00FA540C" w:rsidRPr="00BB39EA">
        <w:rPr>
          <w:rFonts w:ascii="DecimaWE Rg" w:hAnsi="DecimaWE Rg"/>
          <w:b/>
          <w:iCs/>
          <w:szCs w:val="24"/>
        </w:rPr>
        <w:t xml:space="preserve"> al Direttore</w:t>
      </w:r>
      <w:r w:rsidR="00A45181" w:rsidRPr="00BB39EA">
        <w:rPr>
          <w:rFonts w:ascii="DecimaWE Rg" w:hAnsi="DecimaWE Rg"/>
          <w:b/>
          <w:iCs/>
          <w:szCs w:val="24"/>
        </w:rPr>
        <w:t xml:space="preserve"> </w:t>
      </w:r>
      <w:r w:rsidR="00FA540C" w:rsidRPr="00BB39EA">
        <w:rPr>
          <w:rFonts w:ascii="DecimaWE Rg" w:hAnsi="DecimaWE Rg"/>
          <w:b/>
          <w:iCs/>
          <w:szCs w:val="24"/>
        </w:rPr>
        <w:t>in ordine agli indirizzi funzionali e di vigilanza sull’intera gestione amministrativa di tutti i servizi e gli uffici;</w:t>
      </w:r>
      <w:r w:rsidRPr="00BB39EA">
        <w:rPr>
          <w:rFonts w:ascii="DecimaWE Rg" w:hAnsi="DecimaWE Rg"/>
          <w:b/>
          <w:iCs/>
          <w:szCs w:val="24"/>
        </w:rPr>
        <w:t xml:space="preserve"> </w:t>
      </w:r>
      <w:r w:rsidR="00FA540C" w:rsidRPr="00BB39EA">
        <w:rPr>
          <w:rFonts w:ascii="DecimaWE Rg" w:hAnsi="DecimaWE Rg"/>
          <w:b/>
          <w:iCs/>
          <w:szCs w:val="24"/>
        </w:rPr>
        <w:t>verifica la rispondenza dei risultati della gestione amministrativa alle direttive generali impartite;</w:t>
      </w:r>
      <w:r w:rsidRPr="00BB39EA">
        <w:rPr>
          <w:rFonts w:ascii="DecimaWE Rg" w:hAnsi="DecimaWE Rg"/>
          <w:b/>
          <w:iCs/>
          <w:szCs w:val="24"/>
        </w:rPr>
        <w:t xml:space="preserve"> </w:t>
      </w:r>
      <w:r w:rsidR="00FA540C" w:rsidRPr="00BB39EA">
        <w:rPr>
          <w:rFonts w:ascii="DecimaWE Rg" w:hAnsi="DecimaWE Rg"/>
          <w:b/>
          <w:iCs/>
          <w:szCs w:val="24"/>
        </w:rPr>
        <w:t>propone le materie da trattare nelle sedute dell’Assemblea;</w:t>
      </w:r>
    </w:p>
    <w:p w:rsidR="00FA540C" w:rsidRPr="00BB39EA" w:rsidRDefault="00F963EB" w:rsidP="0079424B">
      <w:pPr>
        <w:pStyle w:val="Corpotesto"/>
        <w:tabs>
          <w:tab w:val="num" w:pos="426"/>
        </w:tabs>
        <w:spacing w:after="120"/>
        <w:ind w:left="426" w:right="-7"/>
        <w:rPr>
          <w:rFonts w:ascii="DecimaWE Rg" w:hAnsi="DecimaWE Rg"/>
          <w:b/>
          <w:iCs/>
          <w:szCs w:val="24"/>
        </w:rPr>
      </w:pPr>
      <w:r w:rsidRPr="00BB39EA">
        <w:rPr>
          <w:rFonts w:ascii="DecimaWE Rg" w:hAnsi="DecimaWE Rg"/>
          <w:b/>
          <w:iCs/>
          <w:szCs w:val="24"/>
        </w:rPr>
        <w:t>presenta il piano dall’Unione</w:t>
      </w:r>
      <w:r w:rsidR="00A45181" w:rsidRPr="00BB39EA">
        <w:rPr>
          <w:rFonts w:ascii="DecimaWE Rg" w:hAnsi="DecimaWE Rg"/>
          <w:b/>
          <w:iCs/>
          <w:szCs w:val="24"/>
        </w:rPr>
        <w:t xml:space="preserve"> all’Assemblea per l’approvazione;</w:t>
      </w:r>
      <w:r w:rsidR="00D21775" w:rsidRPr="00BB39EA">
        <w:rPr>
          <w:rFonts w:ascii="DecimaWE Rg" w:hAnsi="DecimaWE Rg"/>
          <w:b/>
          <w:iCs/>
          <w:szCs w:val="24"/>
        </w:rPr>
        <w:t xml:space="preserve"> </w:t>
      </w:r>
      <w:r w:rsidR="00FA540C" w:rsidRPr="00BB39EA">
        <w:rPr>
          <w:rFonts w:ascii="DecimaWE Rg" w:hAnsi="DecimaWE Rg"/>
          <w:b/>
          <w:iCs/>
          <w:szCs w:val="24"/>
        </w:rPr>
        <w:t xml:space="preserve">ha competenza e poteri di indirizzo sull’attività dei componenti </w:t>
      </w:r>
      <w:r w:rsidRPr="00BB39EA">
        <w:rPr>
          <w:rFonts w:ascii="DecimaWE Rg" w:hAnsi="DecimaWE Rg"/>
          <w:b/>
          <w:iCs/>
          <w:szCs w:val="24"/>
        </w:rPr>
        <w:t>l’Ufficio di presidenza</w:t>
      </w:r>
      <w:r w:rsidRPr="00BB39EA">
        <w:rPr>
          <w:rStyle w:val="Rimandonotaapidipagina"/>
          <w:rFonts w:ascii="DecimaWE Rg" w:hAnsi="DecimaWE Rg"/>
          <w:b/>
          <w:iCs/>
          <w:szCs w:val="24"/>
        </w:rPr>
        <w:footnoteReference w:id="32"/>
      </w:r>
      <w:r w:rsidR="00FA540C" w:rsidRPr="00BB39EA">
        <w:rPr>
          <w:rFonts w:ascii="DecimaWE Rg" w:hAnsi="DecimaWE Rg"/>
          <w:b/>
          <w:iCs/>
          <w:szCs w:val="24"/>
        </w:rPr>
        <w:t>.</w:t>
      </w:r>
      <w:r w:rsidR="00D21775" w:rsidRPr="00BB39EA">
        <w:rPr>
          <w:rFonts w:ascii="DecimaWE Rg" w:hAnsi="DecimaWE Rg"/>
          <w:b/>
          <w:iCs/>
          <w:szCs w:val="24"/>
        </w:rPr>
        <w:t>&gt;</w:t>
      </w:r>
    </w:p>
    <w:p w:rsidR="00FA540C" w:rsidRPr="00BB39EA" w:rsidRDefault="00A55D72" w:rsidP="0079424B">
      <w:pPr>
        <w:autoSpaceDE w:val="0"/>
        <w:spacing w:after="120"/>
        <w:jc w:val="both"/>
        <w:rPr>
          <w:rFonts w:ascii="DecimaWE Rg" w:hAnsi="DecimaWE Rg"/>
          <w:iCs/>
          <w:sz w:val="24"/>
          <w:szCs w:val="24"/>
        </w:rPr>
      </w:pPr>
      <w:r w:rsidRPr="00BB39EA">
        <w:rPr>
          <w:rFonts w:ascii="DecimaWE Rg" w:hAnsi="DecimaWE Rg"/>
          <w:iCs/>
          <w:sz w:val="24"/>
          <w:szCs w:val="24"/>
        </w:rPr>
        <w:lastRenderedPageBreak/>
        <w:t>3</w:t>
      </w:r>
      <w:r w:rsidR="00FA540C" w:rsidRPr="00BB39EA">
        <w:rPr>
          <w:rFonts w:ascii="DecimaWE Rg" w:hAnsi="DecimaWE Rg"/>
          <w:iCs/>
          <w:sz w:val="24"/>
          <w:szCs w:val="24"/>
        </w:rPr>
        <w:t xml:space="preserve">. Il Presidente dura in carica </w:t>
      </w:r>
      <w:r w:rsidR="00CD00AF" w:rsidRPr="00BB39EA">
        <w:rPr>
          <w:rFonts w:ascii="DecimaWE Rg" w:hAnsi="DecimaWE Rg"/>
          <w:b/>
          <w:iCs/>
          <w:sz w:val="24"/>
          <w:szCs w:val="24"/>
        </w:rPr>
        <w:t>&lt;tre anni&gt;</w:t>
      </w:r>
      <w:r w:rsidR="00CD00AF" w:rsidRPr="00BB39EA">
        <w:rPr>
          <w:rFonts w:ascii="DecimaWE Rg" w:hAnsi="DecimaWE Rg"/>
          <w:b/>
          <w:iCs/>
          <w:sz w:val="24"/>
          <w:szCs w:val="24"/>
          <w:vertAlign w:val="superscript"/>
        </w:rPr>
        <w:footnoteReference w:id="33"/>
      </w:r>
      <w:r w:rsidR="00CD00AF" w:rsidRPr="00BB39EA">
        <w:rPr>
          <w:rFonts w:ascii="DecimaWE Rg" w:hAnsi="DecimaWE Rg"/>
          <w:b/>
          <w:iCs/>
          <w:sz w:val="24"/>
          <w:szCs w:val="24"/>
        </w:rPr>
        <w:t xml:space="preserve"> </w:t>
      </w:r>
      <w:r w:rsidR="00FA540C" w:rsidRPr="00BB39EA">
        <w:rPr>
          <w:rFonts w:ascii="DecimaWE Rg" w:hAnsi="DecimaWE Rg"/>
          <w:iCs/>
          <w:sz w:val="24"/>
          <w:szCs w:val="24"/>
        </w:rPr>
        <w:t xml:space="preserve">e può essere sfiduciato dall’Assemblea </w:t>
      </w:r>
      <w:r w:rsidR="00D21775" w:rsidRPr="00BB39EA">
        <w:rPr>
          <w:rFonts w:ascii="DecimaWE Rg" w:hAnsi="DecimaWE Rg"/>
          <w:b/>
          <w:iCs/>
          <w:sz w:val="24"/>
          <w:szCs w:val="24"/>
        </w:rPr>
        <w:t>&lt;</w:t>
      </w:r>
      <w:r w:rsidR="00FA540C" w:rsidRPr="00BB39EA">
        <w:rPr>
          <w:rFonts w:ascii="DecimaWE Rg" w:hAnsi="DecimaWE Rg"/>
          <w:b/>
          <w:iCs/>
          <w:sz w:val="24"/>
          <w:szCs w:val="24"/>
        </w:rPr>
        <w:t xml:space="preserve">con mozione </w:t>
      </w:r>
      <w:r w:rsidR="00D165CA" w:rsidRPr="00BB39EA">
        <w:rPr>
          <w:rFonts w:ascii="DecimaWE Rg" w:hAnsi="DecimaWE Rg"/>
          <w:b/>
          <w:iCs/>
          <w:sz w:val="24"/>
          <w:szCs w:val="24"/>
        </w:rPr>
        <w:t>approvata</w:t>
      </w:r>
      <w:r w:rsidR="00E844A0" w:rsidRPr="00BB39EA">
        <w:rPr>
          <w:rFonts w:ascii="DecimaWE Rg" w:hAnsi="DecimaWE Rg"/>
          <w:b/>
          <w:iCs/>
          <w:sz w:val="24"/>
          <w:szCs w:val="24"/>
        </w:rPr>
        <w:t xml:space="preserve"> a maggioranza assoluta dei componenti</w:t>
      </w:r>
      <w:r w:rsidR="00FA540C" w:rsidRPr="00BB39EA">
        <w:rPr>
          <w:rFonts w:ascii="DecimaWE Rg" w:hAnsi="DecimaWE Rg"/>
          <w:b/>
          <w:iCs/>
          <w:sz w:val="24"/>
          <w:szCs w:val="24"/>
        </w:rPr>
        <w:t>. La mozione deve essere motivata, sottoscritta da almeno due quinti dei componenti l’Assemblea</w:t>
      </w:r>
      <w:r w:rsidR="004B237E" w:rsidRPr="00BB39EA">
        <w:rPr>
          <w:rFonts w:ascii="DecimaWE Rg" w:hAnsi="DecimaWE Rg"/>
          <w:b/>
          <w:iCs/>
          <w:sz w:val="24"/>
          <w:szCs w:val="24"/>
        </w:rPr>
        <w:t>, senza computare a tal fine il Presidente,</w:t>
      </w:r>
      <w:r w:rsidR="00FA540C" w:rsidRPr="00BB39EA">
        <w:rPr>
          <w:rFonts w:ascii="DecimaWE Rg" w:hAnsi="DecimaWE Rg"/>
          <w:b/>
          <w:iCs/>
          <w:sz w:val="24"/>
          <w:szCs w:val="24"/>
        </w:rPr>
        <w:t xml:space="preserve"> e messa in discussione non prima di </w:t>
      </w:r>
      <w:r w:rsidR="004B237E" w:rsidRPr="00BB39EA">
        <w:rPr>
          <w:rFonts w:ascii="DecimaWE Rg" w:hAnsi="DecimaWE Rg"/>
          <w:b/>
          <w:iCs/>
          <w:sz w:val="24"/>
          <w:szCs w:val="24"/>
        </w:rPr>
        <w:t>dieci</w:t>
      </w:r>
      <w:r w:rsidR="00FA540C" w:rsidRPr="00BB39EA">
        <w:rPr>
          <w:rFonts w:ascii="DecimaWE Rg" w:hAnsi="DecimaWE Rg"/>
          <w:b/>
          <w:iCs/>
          <w:sz w:val="24"/>
          <w:szCs w:val="24"/>
        </w:rPr>
        <w:t xml:space="preserve"> giorni e non oltre </w:t>
      </w:r>
      <w:r w:rsidR="004B237E" w:rsidRPr="00BB39EA">
        <w:rPr>
          <w:rFonts w:ascii="DecimaWE Rg" w:hAnsi="DecimaWE Rg"/>
          <w:b/>
          <w:iCs/>
          <w:sz w:val="24"/>
          <w:szCs w:val="24"/>
        </w:rPr>
        <w:t>trenta</w:t>
      </w:r>
      <w:r w:rsidR="00FA540C" w:rsidRPr="00BB39EA">
        <w:rPr>
          <w:rFonts w:ascii="DecimaWE Rg" w:hAnsi="DecimaWE Rg"/>
          <w:b/>
          <w:iCs/>
          <w:sz w:val="24"/>
          <w:szCs w:val="24"/>
        </w:rPr>
        <w:t xml:space="preserve"> </w:t>
      </w:r>
      <w:r w:rsidR="000C035F" w:rsidRPr="00BB39EA">
        <w:rPr>
          <w:rFonts w:ascii="DecimaWE Rg" w:hAnsi="DecimaWE Rg"/>
          <w:b/>
          <w:iCs/>
          <w:sz w:val="24"/>
          <w:szCs w:val="24"/>
        </w:rPr>
        <w:t>giorni dalla sua presentazione</w:t>
      </w:r>
      <w:r w:rsidR="00D21775" w:rsidRPr="00BB39EA">
        <w:rPr>
          <w:rFonts w:ascii="DecimaWE Rg" w:hAnsi="DecimaWE Rg"/>
          <w:b/>
          <w:iCs/>
          <w:sz w:val="24"/>
          <w:szCs w:val="24"/>
        </w:rPr>
        <w:t>&gt;</w:t>
      </w:r>
      <w:r w:rsidR="00CD00AF" w:rsidRPr="00BB39EA">
        <w:rPr>
          <w:rStyle w:val="Rimandonotaapidipagina"/>
          <w:rFonts w:ascii="DecimaWE Rg" w:hAnsi="DecimaWE Rg"/>
          <w:b/>
          <w:iCs/>
          <w:sz w:val="24"/>
          <w:szCs w:val="24"/>
        </w:rPr>
        <w:footnoteReference w:id="34"/>
      </w:r>
      <w:r w:rsidR="000C035F" w:rsidRPr="00BB39EA">
        <w:rPr>
          <w:rFonts w:ascii="DecimaWE Rg" w:hAnsi="DecimaWE Rg"/>
          <w:iCs/>
          <w:sz w:val="24"/>
          <w:szCs w:val="24"/>
        </w:rPr>
        <w:t>.</w:t>
      </w:r>
      <w:r w:rsidR="00CD00AF" w:rsidRPr="00BB39EA">
        <w:rPr>
          <w:rFonts w:ascii="DecimaWE Rg" w:hAnsi="DecimaWE Rg"/>
          <w:iCs/>
          <w:sz w:val="24"/>
          <w:szCs w:val="24"/>
        </w:rPr>
        <w:t xml:space="preserve"> </w:t>
      </w:r>
    </w:p>
    <w:p w:rsidR="00FA540C" w:rsidRPr="00BB39EA" w:rsidRDefault="00B91F1E" w:rsidP="0079424B">
      <w:pPr>
        <w:pStyle w:val="Corpotesto"/>
        <w:spacing w:after="120"/>
        <w:ind w:right="-7"/>
        <w:rPr>
          <w:rFonts w:ascii="DecimaWE Rg" w:hAnsi="DecimaWE Rg"/>
          <w:b/>
          <w:iCs/>
          <w:szCs w:val="24"/>
        </w:rPr>
      </w:pPr>
      <w:r>
        <w:rPr>
          <w:rFonts w:ascii="DecimaWE Rg" w:hAnsi="DecimaWE Rg"/>
          <w:iCs/>
          <w:szCs w:val="24"/>
        </w:rPr>
        <w:t>4</w:t>
      </w:r>
      <w:r w:rsidR="00FA540C" w:rsidRPr="00BB39EA">
        <w:rPr>
          <w:rFonts w:ascii="DecimaWE Rg" w:hAnsi="DecimaWE Rg"/>
          <w:iCs/>
          <w:szCs w:val="24"/>
        </w:rPr>
        <w:t xml:space="preserve">. In caso di cessazione dalla carica di Sindaco del Presidente, dovuta alla scadenza del mandato elettorale, lo stesso </w:t>
      </w:r>
      <w:r w:rsidR="00CD00AF" w:rsidRPr="00BB39EA">
        <w:rPr>
          <w:rFonts w:ascii="DecimaWE Rg" w:hAnsi="DecimaWE Rg"/>
          <w:b/>
          <w:iCs/>
          <w:szCs w:val="24"/>
        </w:rPr>
        <w:t>&lt;</w:t>
      </w:r>
      <w:r w:rsidR="00FA540C" w:rsidRPr="00BB39EA">
        <w:rPr>
          <w:rFonts w:ascii="DecimaWE Rg" w:hAnsi="DecimaWE Rg"/>
          <w:b/>
          <w:iCs/>
          <w:szCs w:val="24"/>
        </w:rPr>
        <w:t>mantiene l’incarico sino all’elezione del proprio successore</w:t>
      </w:r>
      <w:r>
        <w:rPr>
          <w:rStyle w:val="Rimandonotaapidipagina"/>
          <w:rFonts w:ascii="DecimaWE Rg" w:hAnsi="DecimaWE Rg"/>
          <w:b/>
          <w:iCs/>
          <w:szCs w:val="24"/>
        </w:rPr>
        <w:footnoteReference w:id="35"/>
      </w:r>
      <w:r w:rsidR="00FC1349" w:rsidRPr="00BB39EA">
        <w:rPr>
          <w:rFonts w:ascii="DecimaWE Rg" w:hAnsi="DecimaWE Rg"/>
          <w:b/>
          <w:iCs/>
          <w:szCs w:val="24"/>
        </w:rPr>
        <w:t xml:space="preserve"> e, comunque, non oltre </w:t>
      </w:r>
      <w:r>
        <w:rPr>
          <w:rFonts w:ascii="DecimaWE Rg" w:hAnsi="DecimaWE Rg"/>
          <w:b/>
          <w:iCs/>
          <w:szCs w:val="24"/>
        </w:rPr>
        <w:t>XXX</w:t>
      </w:r>
      <w:r w:rsidR="00FA540C" w:rsidRPr="00BB39EA">
        <w:rPr>
          <w:rFonts w:ascii="DecimaWE Rg" w:hAnsi="DecimaWE Rg"/>
          <w:b/>
          <w:iCs/>
          <w:szCs w:val="24"/>
        </w:rPr>
        <w:t>.</w:t>
      </w:r>
      <w:r w:rsidR="00E63980" w:rsidRPr="00BB39EA">
        <w:rPr>
          <w:rFonts w:ascii="DecimaWE Rg" w:hAnsi="DecimaWE Rg"/>
          <w:b/>
          <w:iCs/>
          <w:szCs w:val="24"/>
        </w:rPr>
        <w:t xml:space="preserve"> Decorso tale periodo, le funzioni sono esercitate dal Vicepresidente.</w:t>
      </w:r>
      <w:r>
        <w:rPr>
          <w:rStyle w:val="Rimandonotaapidipagina"/>
          <w:rFonts w:ascii="DecimaWE Rg" w:hAnsi="DecimaWE Rg"/>
          <w:b/>
          <w:iCs/>
          <w:szCs w:val="24"/>
        </w:rPr>
        <w:footnoteReference w:id="36"/>
      </w:r>
      <w:r w:rsidR="001915AC" w:rsidRPr="001915AC">
        <w:rPr>
          <w:rStyle w:val="Rimandonotaapidipagina"/>
          <w:rFonts w:ascii="DecimaWE Rg" w:hAnsi="DecimaWE Rg"/>
          <w:b/>
          <w:iCs/>
          <w:szCs w:val="24"/>
        </w:rPr>
        <w:t xml:space="preserve"> </w:t>
      </w:r>
      <w:r w:rsidR="00E63980" w:rsidRPr="00BB39EA">
        <w:rPr>
          <w:rFonts w:ascii="DecimaWE Rg" w:hAnsi="DecimaWE Rg"/>
          <w:b/>
          <w:iCs/>
          <w:szCs w:val="24"/>
        </w:rPr>
        <w:t>&gt;</w:t>
      </w:r>
      <w:r w:rsidR="00FA540C" w:rsidRPr="00BB39EA">
        <w:rPr>
          <w:rFonts w:ascii="DecimaWE Rg" w:hAnsi="DecimaWE Rg"/>
          <w:b/>
          <w:iCs/>
          <w:szCs w:val="24"/>
        </w:rPr>
        <w:t xml:space="preserve"> </w:t>
      </w:r>
      <w:r w:rsidR="00A45181" w:rsidRPr="00BB39EA">
        <w:rPr>
          <w:rFonts w:ascii="DecimaWE Rg" w:hAnsi="DecimaWE Rg"/>
          <w:iCs/>
          <w:szCs w:val="24"/>
        </w:rPr>
        <w:t>In caso di approvazione di una mozione di sfiducia le funzioni di Presidente sono esercitate dal Sindaco del Comune con il maggior numero di abitanti il quale convoca l’Assemblea per l’elezione del nuovo Presidente.</w:t>
      </w:r>
      <w:r w:rsidR="00A45181" w:rsidRPr="00BB39EA">
        <w:rPr>
          <w:rFonts w:ascii="DecimaWE Rg" w:hAnsi="DecimaWE Rg"/>
          <w:b/>
          <w:iCs/>
          <w:szCs w:val="24"/>
        </w:rPr>
        <w:t xml:space="preserve"> </w:t>
      </w:r>
      <w:r w:rsidR="00FA540C" w:rsidRPr="00BB39EA">
        <w:rPr>
          <w:rFonts w:ascii="DecimaWE Rg" w:hAnsi="DecimaWE Rg"/>
          <w:iCs/>
          <w:szCs w:val="24"/>
        </w:rPr>
        <w:t>Negli altri casi di cessazione anticipata dalla carica di Presidente, le relative funzioni sono esercitate, sino alla nuova elezione, dal Vicepresidente</w:t>
      </w:r>
      <w:r w:rsidR="00FC1349" w:rsidRPr="00BB39EA">
        <w:rPr>
          <w:rFonts w:ascii="DecimaWE Rg" w:hAnsi="DecimaWE Rg"/>
          <w:b/>
          <w:iCs/>
          <w:szCs w:val="24"/>
        </w:rPr>
        <w:t xml:space="preserve">. </w:t>
      </w:r>
      <w:r w:rsidR="00D165CA" w:rsidRPr="00BB39EA">
        <w:rPr>
          <w:rFonts w:ascii="DecimaWE Rg" w:hAnsi="DecimaWE Rg"/>
          <w:b/>
          <w:iCs/>
          <w:szCs w:val="24"/>
        </w:rPr>
        <w:t>In ogni caso l</w:t>
      </w:r>
      <w:r w:rsidR="00FC1349" w:rsidRPr="00BB39EA">
        <w:rPr>
          <w:rFonts w:ascii="DecimaWE Rg" w:hAnsi="DecimaWE Rg"/>
          <w:b/>
          <w:iCs/>
          <w:szCs w:val="24"/>
        </w:rPr>
        <w:t xml:space="preserve">’Assemblea è convocata, per la nomina del successore, entro </w:t>
      </w:r>
      <w:r w:rsidR="00E63980" w:rsidRPr="00BB39EA">
        <w:rPr>
          <w:rFonts w:ascii="DecimaWE Rg" w:hAnsi="DecimaWE Rg"/>
          <w:b/>
          <w:iCs/>
          <w:szCs w:val="24"/>
        </w:rPr>
        <w:t>xxx</w:t>
      </w:r>
      <w:r w:rsidR="00FC1349" w:rsidRPr="00BB39EA">
        <w:rPr>
          <w:rFonts w:ascii="DecimaWE Rg" w:hAnsi="DecimaWE Rg"/>
          <w:b/>
          <w:iCs/>
          <w:szCs w:val="24"/>
        </w:rPr>
        <w:t xml:space="preserve"> giorni dalla cessazion</w:t>
      </w:r>
      <w:r w:rsidR="00CD00AF" w:rsidRPr="00BB39EA">
        <w:rPr>
          <w:rFonts w:ascii="DecimaWE Rg" w:hAnsi="DecimaWE Rg"/>
          <w:b/>
          <w:iCs/>
          <w:szCs w:val="24"/>
        </w:rPr>
        <w:t>e dalla carica del Presidente</w:t>
      </w:r>
      <w:r w:rsidR="00E63980" w:rsidRPr="00BB39EA">
        <w:rPr>
          <w:rFonts w:ascii="DecimaWE Rg" w:hAnsi="DecimaWE Rg"/>
          <w:b/>
          <w:iCs/>
          <w:szCs w:val="24"/>
        </w:rPr>
        <w:t xml:space="preserve"> e si riunisce nei successivi xxx giorni</w:t>
      </w:r>
      <w:r w:rsidR="00CD00AF" w:rsidRPr="00BB39EA">
        <w:rPr>
          <w:rFonts w:ascii="DecimaWE Rg" w:hAnsi="DecimaWE Rg"/>
          <w:b/>
          <w:iCs/>
          <w:szCs w:val="24"/>
        </w:rPr>
        <w:t>. &gt;</w:t>
      </w:r>
      <w:r w:rsidR="00FC1349" w:rsidRPr="00BB39EA">
        <w:rPr>
          <w:rFonts w:ascii="DecimaWE Rg" w:hAnsi="DecimaWE Rg"/>
          <w:b/>
          <w:iCs/>
          <w:szCs w:val="24"/>
        </w:rPr>
        <w:t xml:space="preserve"> </w:t>
      </w:r>
    </w:p>
    <w:p w:rsidR="00FA540C" w:rsidRPr="00BB39EA" w:rsidRDefault="00B91F1E" w:rsidP="0079424B">
      <w:pPr>
        <w:pStyle w:val="Corpotesto"/>
        <w:spacing w:after="120"/>
        <w:ind w:right="21"/>
        <w:rPr>
          <w:rFonts w:ascii="DecimaWE Rg" w:hAnsi="DecimaWE Rg"/>
          <w:iCs/>
          <w:szCs w:val="24"/>
        </w:rPr>
      </w:pPr>
      <w:r>
        <w:rPr>
          <w:rFonts w:ascii="DecimaWE Rg" w:hAnsi="DecimaWE Rg"/>
          <w:iCs/>
          <w:szCs w:val="24"/>
        </w:rPr>
        <w:t>5</w:t>
      </w:r>
      <w:r w:rsidR="000C035F" w:rsidRPr="00BB39EA">
        <w:rPr>
          <w:rFonts w:ascii="DecimaWE Rg" w:hAnsi="DecimaWE Rg"/>
          <w:iCs/>
          <w:szCs w:val="24"/>
        </w:rPr>
        <w:t>. Il Vicep</w:t>
      </w:r>
      <w:r w:rsidR="00FA540C" w:rsidRPr="00BB39EA">
        <w:rPr>
          <w:rFonts w:ascii="DecimaWE Rg" w:hAnsi="DecimaWE Rg"/>
          <w:iCs/>
          <w:szCs w:val="24"/>
        </w:rPr>
        <w:t>residente sostituisce il Presidente nell’esercizio di tutte le funzioni in caso di sua assenza o impedimento.</w:t>
      </w:r>
    </w:p>
    <w:p w:rsidR="00F733DE" w:rsidRPr="00BB39EA" w:rsidRDefault="00F733DE" w:rsidP="0079424B">
      <w:pPr>
        <w:pStyle w:val="Titolo2"/>
        <w:numPr>
          <w:ilvl w:val="0"/>
          <w:numId w:val="0"/>
        </w:numPr>
        <w:spacing w:after="120"/>
        <w:jc w:val="center"/>
        <w:rPr>
          <w:rFonts w:ascii="DecimaWE Rg" w:hAnsi="DecimaWE Rg"/>
          <w:b/>
          <w:bCs/>
          <w:szCs w:val="24"/>
        </w:rPr>
      </w:pPr>
    </w:p>
    <w:p w:rsidR="00FA540C" w:rsidRPr="00BB39EA" w:rsidRDefault="006C66B8" w:rsidP="0079424B">
      <w:pPr>
        <w:pStyle w:val="Titolo2"/>
        <w:numPr>
          <w:ilvl w:val="0"/>
          <w:numId w:val="0"/>
        </w:numPr>
        <w:spacing w:after="120"/>
        <w:jc w:val="center"/>
        <w:rPr>
          <w:rFonts w:ascii="DecimaWE Rg" w:hAnsi="DecimaWE Rg"/>
          <w:b/>
          <w:bCs/>
          <w:szCs w:val="24"/>
        </w:rPr>
      </w:pPr>
      <w:r w:rsidRPr="00BB39EA">
        <w:rPr>
          <w:rFonts w:ascii="DecimaWE Rg" w:hAnsi="DecimaWE Rg"/>
          <w:b/>
          <w:bCs/>
          <w:szCs w:val="24"/>
        </w:rPr>
        <w:t>&lt;</w:t>
      </w:r>
      <w:r w:rsidR="0079424B" w:rsidRPr="00BB39EA">
        <w:rPr>
          <w:rFonts w:ascii="DecimaWE Rg" w:hAnsi="DecimaWE Rg"/>
          <w:b/>
          <w:bCs/>
          <w:szCs w:val="24"/>
        </w:rPr>
        <w:t>Art. 1</w:t>
      </w:r>
      <w:r w:rsidR="00B47D25">
        <w:rPr>
          <w:rFonts w:ascii="DecimaWE Rg" w:hAnsi="DecimaWE Rg"/>
          <w:b/>
          <w:bCs/>
          <w:szCs w:val="24"/>
        </w:rPr>
        <w:t>7</w:t>
      </w:r>
      <w:r w:rsidR="00152F4C" w:rsidRPr="00BB39EA">
        <w:rPr>
          <w:rStyle w:val="Rimandonotaapidipagina"/>
          <w:rFonts w:ascii="DecimaWE Rg" w:hAnsi="DecimaWE Rg"/>
          <w:b/>
          <w:bCs/>
          <w:szCs w:val="24"/>
        </w:rPr>
        <w:footnoteReference w:id="37"/>
      </w:r>
    </w:p>
    <w:p w:rsidR="00FA540C" w:rsidRPr="00BB39EA" w:rsidRDefault="00FA540C" w:rsidP="0079424B">
      <w:pPr>
        <w:pStyle w:val="Titolo2"/>
        <w:numPr>
          <w:ilvl w:val="0"/>
          <w:numId w:val="0"/>
        </w:numPr>
        <w:spacing w:after="120"/>
        <w:jc w:val="center"/>
        <w:rPr>
          <w:rFonts w:ascii="DecimaWE Rg" w:hAnsi="DecimaWE Rg"/>
          <w:b/>
          <w:bCs/>
          <w:i/>
          <w:szCs w:val="24"/>
        </w:rPr>
      </w:pPr>
      <w:r w:rsidRPr="00BB39EA">
        <w:rPr>
          <w:rFonts w:ascii="DecimaWE Rg" w:hAnsi="DecimaWE Rg"/>
          <w:b/>
          <w:bCs/>
          <w:i/>
          <w:szCs w:val="24"/>
        </w:rPr>
        <w:t>(</w:t>
      </w:r>
      <w:r w:rsidR="006C66B8" w:rsidRPr="00BB39EA">
        <w:rPr>
          <w:rFonts w:ascii="DecimaWE Rg" w:hAnsi="DecimaWE Rg"/>
          <w:b/>
          <w:bCs/>
          <w:i/>
          <w:szCs w:val="24"/>
        </w:rPr>
        <w:t>Ufficio di presidenza</w:t>
      </w:r>
      <w:r w:rsidRPr="00BB39EA">
        <w:rPr>
          <w:rFonts w:ascii="DecimaWE Rg" w:hAnsi="DecimaWE Rg"/>
          <w:b/>
          <w:bCs/>
          <w:i/>
          <w:szCs w:val="24"/>
        </w:rPr>
        <w:t>)</w:t>
      </w:r>
    </w:p>
    <w:p w:rsidR="001075D2" w:rsidRPr="00BB39EA" w:rsidRDefault="00FA540C" w:rsidP="0079424B">
      <w:pPr>
        <w:autoSpaceDE w:val="0"/>
        <w:spacing w:after="120"/>
        <w:jc w:val="both"/>
        <w:rPr>
          <w:rFonts w:ascii="DecimaWE Rg" w:hAnsi="DecimaWE Rg"/>
          <w:b/>
          <w:sz w:val="24"/>
          <w:szCs w:val="24"/>
        </w:rPr>
      </w:pPr>
      <w:r w:rsidRPr="00BB39EA">
        <w:rPr>
          <w:rFonts w:ascii="DecimaWE Rg" w:hAnsi="DecimaWE Rg"/>
          <w:b/>
          <w:sz w:val="24"/>
          <w:szCs w:val="24"/>
        </w:rPr>
        <w:t xml:space="preserve">1. </w:t>
      </w:r>
      <w:r w:rsidR="006C66B8" w:rsidRPr="00BB39EA">
        <w:rPr>
          <w:rFonts w:ascii="DecimaWE Rg" w:hAnsi="DecimaWE Rg"/>
          <w:b/>
          <w:sz w:val="24"/>
          <w:szCs w:val="24"/>
        </w:rPr>
        <w:t>L’Ufficio di presidenza</w:t>
      </w:r>
      <w:r w:rsidRPr="00BB39EA">
        <w:rPr>
          <w:rFonts w:ascii="DecimaWE Rg" w:hAnsi="DecimaWE Rg"/>
          <w:b/>
          <w:sz w:val="24"/>
          <w:szCs w:val="24"/>
        </w:rPr>
        <w:t xml:space="preserve"> è l’organo </w:t>
      </w:r>
      <w:r w:rsidR="00D165CA" w:rsidRPr="00BB39EA">
        <w:rPr>
          <w:rFonts w:ascii="DecimaWE Rg" w:hAnsi="DecimaWE Rg"/>
          <w:b/>
          <w:sz w:val="24"/>
          <w:szCs w:val="24"/>
        </w:rPr>
        <w:t>esecutivo</w:t>
      </w:r>
      <w:r w:rsidRPr="00BB39EA">
        <w:rPr>
          <w:rFonts w:ascii="DecimaWE Rg" w:hAnsi="DecimaWE Rg"/>
          <w:b/>
          <w:sz w:val="24"/>
          <w:szCs w:val="24"/>
        </w:rPr>
        <w:t xml:space="preserve"> del</w:t>
      </w:r>
      <w:r w:rsidR="00152F4C" w:rsidRPr="00BB39EA">
        <w:rPr>
          <w:rFonts w:ascii="DecimaWE Rg" w:hAnsi="DecimaWE Rg"/>
          <w:b/>
          <w:sz w:val="24"/>
          <w:szCs w:val="24"/>
        </w:rPr>
        <w:t>l’Unione</w:t>
      </w:r>
      <w:r w:rsidRPr="00BB39EA">
        <w:rPr>
          <w:rFonts w:ascii="DecimaWE Rg" w:hAnsi="DecimaWE Rg"/>
          <w:b/>
          <w:sz w:val="24"/>
          <w:szCs w:val="24"/>
        </w:rPr>
        <w:t>. E’ composto da &lt;inserire numero</w:t>
      </w:r>
      <w:r w:rsidR="00E844A0" w:rsidRPr="00BB39EA">
        <w:rPr>
          <w:rFonts w:ascii="DecimaWE Rg" w:hAnsi="DecimaWE Rg"/>
          <w:b/>
          <w:sz w:val="24"/>
          <w:szCs w:val="24"/>
        </w:rPr>
        <w:t>/numero massimo</w:t>
      </w:r>
      <w:r w:rsidRPr="00BB39EA">
        <w:rPr>
          <w:rFonts w:ascii="DecimaWE Rg" w:hAnsi="DecimaWE Rg"/>
          <w:b/>
          <w:sz w:val="24"/>
          <w:szCs w:val="24"/>
        </w:rPr>
        <w:t>&gt; membri, nomin</w:t>
      </w:r>
      <w:r w:rsidR="00E844A0" w:rsidRPr="00BB39EA">
        <w:rPr>
          <w:rFonts w:ascii="DecimaWE Rg" w:hAnsi="DecimaWE Rg"/>
          <w:b/>
          <w:sz w:val="24"/>
          <w:szCs w:val="24"/>
        </w:rPr>
        <w:t xml:space="preserve">ati dal Presidente tra </w:t>
      </w:r>
      <w:r w:rsidR="009D7B23">
        <w:rPr>
          <w:rFonts w:ascii="DecimaWE Rg" w:hAnsi="DecimaWE Rg"/>
          <w:b/>
          <w:sz w:val="24"/>
          <w:szCs w:val="24"/>
        </w:rPr>
        <w:t>&lt;gli amministratori in carica</w:t>
      </w:r>
      <w:r w:rsidRPr="00BB39EA">
        <w:rPr>
          <w:rFonts w:ascii="DecimaWE Rg" w:hAnsi="DecimaWE Rg"/>
          <w:b/>
          <w:sz w:val="24"/>
          <w:szCs w:val="24"/>
        </w:rPr>
        <w:t xml:space="preserve"> entro </w:t>
      </w:r>
      <w:r w:rsidR="009D7B23">
        <w:rPr>
          <w:rFonts w:ascii="DecimaWE Rg" w:hAnsi="DecimaWE Rg"/>
          <w:b/>
          <w:sz w:val="24"/>
          <w:szCs w:val="24"/>
        </w:rPr>
        <w:t>xxx</w:t>
      </w:r>
      <w:r w:rsidRPr="00BB39EA">
        <w:rPr>
          <w:rFonts w:ascii="DecimaWE Rg" w:hAnsi="DecimaWE Rg"/>
          <w:b/>
          <w:sz w:val="24"/>
          <w:szCs w:val="24"/>
        </w:rPr>
        <w:t xml:space="preserve"> giorni dal</w:t>
      </w:r>
      <w:r w:rsidR="000C035F" w:rsidRPr="00BB39EA">
        <w:rPr>
          <w:rFonts w:ascii="DecimaWE Rg" w:hAnsi="DecimaWE Rg"/>
          <w:b/>
          <w:sz w:val="24"/>
          <w:szCs w:val="24"/>
        </w:rPr>
        <w:t>la</w:t>
      </w:r>
      <w:r w:rsidRPr="00BB39EA">
        <w:rPr>
          <w:rFonts w:ascii="DecimaWE Rg" w:hAnsi="DecimaWE Rg"/>
          <w:b/>
          <w:sz w:val="24"/>
          <w:szCs w:val="24"/>
        </w:rPr>
        <w:t xml:space="preserve"> sua investitura</w:t>
      </w:r>
      <w:r w:rsidR="00152F4C" w:rsidRPr="00BB39EA">
        <w:rPr>
          <w:rFonts w:ascii="DecimaWE Rg" w:hAnsi="DecimaWE Rg"/>
          <w:b/>
          <w:sz w:val="24"/>
          <w:szCs w:val="24"/>
        </w:rPr>
        <w:t>&gt;</w:t>
      </w:r>
      <w:r w:rsidR="00152F4C" w:rsidRPr="00BB39EA">
        <w:rPr>
          <w:rStyle w:val="Rimandonotaapidipagina"/>
          <w:rFonts w:ascii="DecimaWE Rg" w:hAnsi="DecimaWE Rg"/>
          <w:b/>
          <w:sz w:val="24"/>
          <w:szCs w:val="24"/>
        </w:rPr>
        <w:footnoteReference w:id="38"/>
      </w:r>
      <w:r w:rsidRPr="00BB39EA">
        <w:rPr>
          <w:rFonts w:ascii="DecimaWE Rg" w:hAnsi="DecimaWE Rg"/>
          <w:b/>
          <w:sz w:val="24"/>
          <w:szCs w:val="24"/>
        </w:rPr>
        <w:t xml:space="preserve">. Il Presidente può con provvedimento formale revocare, in ogni momento, i </w:t>
      </w:r>
      <w:r w:rsidR="00A9422B" w:rsidRPr="00BB39EA">
        <w:rPr>
          <w:rFonts w:ascii="DecimaWE Rg" w:hAnsi="DecimaWE Rg"/>
          <w:b/>
          <w:sz w:val="24"/>
          <w:szCs w:val="24"/>
        </w:rPr>
        <w:t>componenti dell’Ufficio di presidenza</w:t>
      </w:r>
      <w:r w:rsidRPr="00BB39EA">
        <w:rPr>
          <w:rFonts w:ascii="DecimaWE Rg" w:hAnsi="DecimaWE Rg"/>
          <w:b/>
          <w:sz w:val="24"/>
          <w:szCs w:val="24"/>
        </w:rPr>
        <w:t>. Dei provvedimenti di nomina e di revoca viene data motivata comunicazione all’Assemblea nella prima seduta utile.</w:t>
      </w:r>
      <w:r w:rsidR="00DE2801" w:rsidRPr="00BB39EA">
        <w:rPr>
          <w:rFonts w:ascii="DecimaWE Rg" w:hAnsi="DecimaWE Rg"/>
          <w:b/>
          <w:sz w:val="24"/>
          <w:szCs w:val="24"/>
        </w:rPr>
        <w:t xml:space="preserve"> </w:t>
      </w:r>
    </w:p>
    <w:p w:rsidR="00FA540C" w:rsidRPr="00BB39EA" w:rsidRDefault="00FA540C" w:rsidP="0079424B">
      <w:pPr>
        <w:pStyle w:val="Corpotesto"/>
        <w:spacing w:after="120"/>
        <w:ind w:right="-7"/>
        <w:rPr>
          <w:rFonts w:ascii="DecimaWE Rg" w:hAnsi="DecimaWE Rg"/>
          <w:b/>
          <w:szCs w:val="24"/>
        </w:rPr>
      </w:pPr>
      <w:r w:rsidRPr="00BB39EA">
        <w:rPr>
          <w:rFonts w:ascii="DecimaWE Rg" w:hAnsi="DecimaWE Rg"/>
          <w:b/>
          <w:szCs w:val="24"/>
        </w:rPr>
        <w:t xml:space="preserve">2. </w:t>
      </w:r>
      <w:r w:rsidR="00152F4C" w:rsidRPr="00BB39EA">
        <w:rPr>
          <w:rFonts w:ascii="DecimaWE Rg" w:hAnsi="DecimaWE Rg"/>
          <w:b/>
          <w:szCs w:val="24"/>
        </w:rPr>
        <w:t>L’Ufficio di presidenza</w:t>
      </w:r>
      <w:r w:rsidRPr="00BB39EA">
        <w:rPr>
          <w:rFonts w:ascii="DecimaWE Rg" w:hAnsi="DecimaWE Rg"/>
          <w:b/>
          <w:szCs w:val="24"/>
        </w:rPr>
        <w:t xml:space="preserve"> collabora col Presidente per il governo dell’ente e impronta la propria attività ai principi della trasparenza e dell’efficienza.</w:t>
      </w:r>
    </w:p>
    <w:p w:rsidR="00FA540C" w:rsidRPr="00BB39EA" w:rsidRDefault="00A9422B" w:rsidP="0079424B">
      <w:pPr>
        <w:autoSpaceDE w:val="0"/>
        <w:spacing w:after="120"/>
        <w:jc w:val="both"/>
        <w:rPr>
          <w:rFonts w:ascii="DecimaWE Rg" w:hAnsi="DecimaWE Rg"/>
          <w:b/>
          <w:sz w:val="24"/>
          <w:szCs w:val="24"/>
        </w:rPr>
      </w:pPr>
      <w:r w:rsidRPr="00BB39EA">
        <w:rPr>
          <w:rFonts w:ascii="DecimaWE Rg" w:hAnsi="DecimaWE Rg"/>
          <w:b/>
          <w:sz w:val="24"/>
          <w:szCs w:val="24"/>
        </w:rPr>
        <w:t>3</w:t>
      </w:r>
      <w:r w:rsidR="00FA540C" w:rsidRPr="00BB39EA">
        <w:rPr>
          <w:rFonts w:ascii="DecimaWE Rg" w:hAnsi="DecimaWE Rg"/>
          <w:b/>
          <w:sz w:val="24"/>
          <w:szCs w:val="24"/>
        </w:rPr>
        <w:t xml:space="preserve">. </w:t>
      </w:r>
      <w:r w:rsidR="001075D2" w:rsidRPr="00BB39EA">
        <w:rPr>
          <w:rFonts w:ascii="DecimaWE Rg" w:hAnsi="DecimaWE Rg"/>
          <w:b/>
          <w:sz w:val="24"/>
          <w:szCs w:val="24"/>
        </w:rPr>
        <w:t>L’Ufficio di presidenza</w:t>
      </w:r>
      <w:r w:rsidR="00FA540C" w:rsidRPr="00BB39EA">
        <w:rPr>
          <w:rFonts w:ascii="DecimaWE Rg" w:hAnsi="DecimaWE Rg"/>
          <w:b/>
          <w:sz w:val="24"/>
          <w:szCs w:val="24"/>
        </w:rPr>
        <w:t xml:space="preserve"> adotta tutti gli atti idonei al raggiungimento degli obiettivi e delle finalità dell’ente, nel quadro degli indirizzi generali e in attuazione delle decisioni fondamentali approvate dall’Assemblea. In particolare, </w:t>
      </w:r>
      <w:r w:rsidRPr="00BB39EA">
        <w:rPr>
          <w:rFonts w:ascii="DecimaWE Rg" w:hAnsi="DecimaWE Rg"/>
          <w:b/>
          <w:sz w:val="24"/>
          <w:szCs w:val="24"/>
        </w:rPr>
        <w:t>definisce</w:t>
      </w:r>
      <w:r w:rsidR="00FA540C" w:rsidRPr="00BB39EA">
        <w:rPr>
          <w:rFonts w:ascii="DecimaWE Rg" w:hAnsi="DecimaWE Rg"/>
          <w:b/>
          <w:sz w:val="24"/>
          <w:szCs w:val="24"/>
        </w:rPr>
        <w:t xml:space="preserve"> </w:t>
      </w:r>
      <w:r w:rsidRPr="00BB39EA">
        <w:rPr>
          <w:rFonts w:ascii="DecimaWE Rg" w:hAnsi="DecimaWE Rg"/>
          <w:b/>
          <w:sz w:val="24"/>
          <w:szCs w:val="24"/>
        </w:rPr>
        <w:t>gli</w:t>
      </w:r>
      <w:r w:rsidR="00FA540C" w:rsidRPr="00BB39EA">
        <w:rPr>
          <w:rFonts w:ascii="DecimaWE Rg" w:hAnsi="DecimaWE Rg"/>
          <w:b/>
          <w:sz w:val="24"/>
          <w:szCs w:val="24"/>
        </w:rPr>
        <w:t xml:space="preserve"> indirizz</w:t>
      </w:r>
      <w:r w:rsidRPr="00BB39EA">
        <w:rPr>
          <w:rFonts w:ascii="DecimaWE Rg" w:hAnsi="DecimaWE Rg"/>
          <w:b/>
          <w:sz w:val="24"/>
          <w:szCs w:val="24"/>
        </w:rPr>
        <w:t>i</w:t>
      </w:r>
      <w:r w:rsidR="00FA540C" w:rsidRPr="00BB39EA">
        <w:rPr>
          <w:rFonts w:ascii="DecimaWE Rg" w:hAnsi="DecimaWE Rg"/>
          <w:b/>
          <w:sz w:val="24"/>
          <w:szCs w:val="24"/>
        </w:rPr>
        <w:t xml:space="preserve"> politico-amministrativ</w:t>
      </w:r>
      <w:r w:rsidRPr="00BB39EA">
        <w:rPr>
          <w:rFonts w:ascii="DecimaWE Rg" w:hAnsi="DecimaWE Rg"/>
          <w:b/>
          <w:sz w:val="24"/>
          <w:szCs w:val="24"/>
        </w:rPr>
        <w:t>i</w:t>
      </w:r>
      <w:r w:rsidR="00FA540C" w:rsidRPr="00BB39EA">
        <w:rPr>
          <w:rFonts w:ascii="DecimaWE Rg" w:hAnsi="DecimaWE Rg"/>
          <w:b/>
          <w:sz w:val="24"/>
          <w:szCs w:val="24"/>
        </w:rPr>
        <w:t>, gli ob</w:t>
      </w:r>
      <w:r w:rsidR="008D432C" w:rsidRPr="00BB39EA">
        <w:rPr>
          <w:rFonts w:ascii="DecimaWE Rg" w:hAnsi="DecimaWE Rg"/>
          <w:b/>
          <w:sz w:val="24"/>
          <w:szCs w:val="24"/>
        </w:rPr>
        <w:t>iettivi e i programmi da realizzare</w:t>
      </w:r>
      <w:r w:rsidR="00FA540C" w:rsidRPr="00BB39EA">
        <w:rPr>
          <w:rFonts w:ascii="DecimaWE Rg" w:hAnsi="DecimaWE Rg"/>
          <w:b/>
          <w:sz w:val="24"/>
          <w:szCs w:val="24"/>
        </w:rPr>
        <w:t xml:space="preserve"> e adotta gli altri atti rientranti nel</w:t>
      </w:r>
      <w:r w:rsidR="008D432C" w:rsidRPr="00BB39EA">
        <w:rPr>
          <w:rFonts w:ascii="DecimaWE Rg" w:hAnsi="DecimaWE Rg"/>
          <w:b/>
          <w:sz w:val="24"/>
          <w:szCs w:val="24"/>
        </w:rPr>
        <w:t>lo svolgimento di tali funzioni</w:t>
      </w:r>
      <w:r w:rsidR="00FA540C" w:rsidRPr="00BB39EA">
        <w:rPr>
          <w:rFonts w:ascii="DecimaWE Rg" w:hAnsi="DecimaWE Rg"/>
          <w:b/>
          <w:sz w:val="24"/>
          <w:szCs w:val="24"/>
        </w:rPr>
        <w:t>.</w:t>
      </w:r>
    </w:p>
    <w:p w:rsidR="00FA540C" w:rsidRPr="00BB39EA" w:rsidRDefault="00A9422B" w:rsidP="0079424B">
      <w:pPr>
        <w:pStyle w:val="Corpotesto"/>
        <w:spacing w:after="120"/>
        <w:ind w:right="-21"/>
        <w:rPr>
          <w:rFonts w:ascii="DecimaWE Rg" w:hAnsi="DecimaWE Rg"/>
          <w:b/>
          <w:szCs w:val="24"/>
        </w:rPr>
      </w:pPr>
      <w:r w:rsidRPr="00BB39EA">
        <w:rPr>
          <w:rFonts w:ascii="DecimaWE Rg" w:hAnsi="DecimaWE Rg"/>
          <w:b/>
          <w:szCs w:val="24"/>
        </w:rPr>
        <w:t>4</w:t>
      </w:r>
      <w:r w:rsidR="00FA540C" w:rsidRPr="00BB39EA">
        <w:rPr>
          <w:rFonts w:ascii="DecimaWE Rg" w:hAnsi="DecimaWE Rg"/>
          <w:b/>
          <w:szCs w:val="24"/>
        </w:rPr>
        <w:t>. L</w:t>
      </w:r>
      <w:r w:rsidRPr="00BB39EA">
        <w:rPr>
          <w:rFonts w:ascii="DecimaWE Rg" w:hAnsi="DecimaWE Rg"/>
          <w:b/>
          <w:szCs w:val="24"/>
        </w:rPr>
        <w:t>’Ufficio di presidenza predispone l</w:t>
      </w:r>
      <w:r w:rsidR="00FA540C" w:rsidRPr="00BB39EA">
        <w:rPr>
          <w:rFonts w:ascii="DecimaWE Rg" w:hAnsi="DecimaWE Rg"/>
          <w:b/>
          <w:szCs w:val="24"/>
        </w:rPr>
        <w:t xml:space="preserve">o schema di bilancio annuale di previsione, la relazione previsionale e programmatica e lo schema di bilancio pluriennale e </w:t>
      </w:r>
      <w:r w:rsidRPr="00BB39EA">
        <w:rPr>
          <w:rFonts w:ascii="DecimaWE Rg" w:hAnsi="DecimaWE Rg"/>
          <w:b/>
          <w:szCs w:val="24"/>
        </w:rPr>
        <w:t>li</w:t>
      </w:r>
      <w:r w:rsidR="00FA540C" w:rsidRPr="00BB39EA">
        <w:rPr>
          <w:rFonts w:ascii="DecimaWE Rg" w:hAnsi="DecimaWE Rg"/>
          <w:b/>
          <w:szCs w:val="24"/>
        </w:rPr>
        <w:t xml:space="preserve"> presenta all’Assemblea</w:t>
      </w:r>
      <w:r w:rsidR="001075D2" w:rsidRPr="00BB39EA">
        <w:rPr>
          <w:rFonts w:ascii="DecimaWE Rg" w:hAnsi="DecimaWE Rg"/>
          <w:b/>
          <w:szCs w:val="24"/>
        </w:rPr>
        <w:t xml:space="preserve"> per l’approvazione,</w:t>
      </w:r>
      <w:r w:rsidR="00FA540C" w:rsidRPr="00BB39EA">
        <w:rPr>
          <w:rFonts w:ascii="DecimaWE Rg" w:hAnsi="DecimaWE Rg"/>
          <w:b/>
          <w:szCs w:val="24"/>
        </w:rPr>
        <w:t xml:space="preserve"> unitamente agli allegati e alla relazione dell’organo di revisione.</w:t>
      </w:r>
    </w:p>
    <w:p w:rsidR="00FA540C" w:rsidRPr="00BB39EA" w:rsidRDefault="00A9422B" w:rsidP="0079424B">
      <w:pPr>
        <w:pStyle w:val="Corpotesto"/>
        <w:spacing w:after="120"/>
        <w:ind w:right="-82"/>
        <w:rPr>
          <w:rFonts w:ascii="DecimaWE Rg" w:hAnsi="DecimaWE Rg"/>
          <w:b/>
          <w:szCs w:val="24"/>
        </w:rPr>
      </w:pPr>
      <w:r w:rsidRPr="00BB39EA">
        <w:rPr>
          <w:rFonts w:ascii="DecimaWE Rg" w:hAnsi="DecimaWE Rg"/>
          <w:b/>
          <w:szCs w:val="24"/>
        </w:rPr>
        <w:t>5</w:t>
      </w:r>
      <w:r w:rsidR="00FA540C" w:rsidRPr="00BB39EA">
        <w:rPr>
          <w:rFonts w:ascii="DecimaWE Rg" w:hAnsi="DecimaWE Rg"/>
          <w:b/>
          <w:szCs w:val="24"/>
        </w:rPr>
        <w:t xml:space="preserve">. Nei casi di urgenza </w:t>
      </w:r>
      <w:r w:rsidR="001075D2" w:rsidRPr="00BB39EA">
        <w:rPr>
          <w:rFonts w:ascii="DecimaWE Rg" w:hAnsi="DecimaWE Rg"/>
          <w:b/>
          <w:szCs w:val="24"/>
        </w:rPr>
        <w:t>l’Ufficio di presidenza</w:t>
      </w:r>
      <w:r w:rsidR="00FA540C" w:rsidRPr="00BB39EA">
        <w:rPr>
          <w:rFonts w:ascii="DecimaWE Rg" w:hAnsi="DecimaWE Rg"/>
          <w:b/>
          <w:szCs w:val="24"/>
        </w:rPr>
        <w:t xml:space="preserve"> adotta le necessarie variazioni di bilancio da sottoporre alla ratifica dell’Assemblea entro </w:t>
      </w:r>
      <w:r w:rsidR="001075D2" w:rsidRPr="00BB39EA">
        <w:rPr>
          <w:rFonts w:ascii="DecimaWE Rg" w:hAnsi="DecimaWE Rg"/>
          <w:b/>
          <w:szCs w:val="24"/>
        </w:rPr>
        <w:t xml:space="preserve">i successivi </w:t>
      </w:r>
      <w:r w:rsidR="00FA540C" w:rsidRPr="00BB39EA">
        <w:rPr>
          <w:rFonts w:ascii="DecimaWE Rg" w:hAnsi="DecimaWE Rg"/>
          <w:b/>
          <w:szCs w:val="24"/>
        </w:rPr>
        <w:t>60 giorni</w:t>
      </w:r>
      <w:r w:rsidR="00C9396D" w:rsidRPr="00BB39EA">
        <w:rPr>
          <w:rFonts w:ascii="DecimaWE Rg" w:hAnsi="DecimaWE Rg"/>
          <w:b/>
          <w:szCs w:val="24"/>
        </w:rPr>
        <w:t>, a pena di decadenza</w:t>
      </w:r>
      <w:r w:rsidR="00FA540C" w:rsidRPr="00BB39EA">
        <w:rPr>
          <w:rFonts w:ascii="DecimaWE Rg" w:hAnsi="DecimaWE Rg"/>
          <w:b/>
          <w:szCs w:val="24"/>
        </w:rPr>
        <w:t>.</w:t>
      </w:r>
    </w:p>
    <w:p w:rsidR="00FA540C" w:rsidRPr="00BB39EA" w:rsidRDefault="00A9422B" w:rsidP="00A75D8A">
      <w:pPr>
        <w:autoSpaceDE w:val="0"/>
        <w:spacing w:after="120"/>
        <w:jc w:val="both"/>
        <w:rPr>
          <w:rFonts w:ascii="DecimaWE Rg" w:hAnsi="DecimaWE Rg"/>
          <w:b/>
          <w:sz w:val="24"/>
          <w:szCs w:val="24"/>
        </w:rPr>
      </w:pPr>
      <w:r w:rsidRPr="00BB39EA">
        <w:rPr>
          <w:rFonts w:ascii="DecimaWE Rg" w:hAnsi="DecimaWE Rg"/>
          <w:b/>
          <w:sz w:val="24"/>
          <w:szCs w:val="24"/>
        </w:rPr>
        <w:lastRenderedPageBreak/>
        <w:t>6</w:t>
      </w:r>
      <w:r w:rsidR="00FA540C" w:rsidRPr="00BB39EA">
        <w:rPr>
          <w:rFonts w:ascii="DecimaWE Rg" w:hAnsi="DecimaWE Rg"/>
          <w:b/>
          <w:sz w:val="24"/>
          <w:szCs w:val="24"/>
        </w:rPr>
        <w:t xml:space="preserve">. </w:t>
      </w:r>
      <w:r w:rsidR="00CE3657" w:rsidRPr="00BB39EA">
        <w:rPr>
          <w:rFonts w:ascii="DecimaWE Rg" w:hAnsi="DecimaWE Rg"/>
          <w:b/>
          <w:sz w:val="24"/>
          <w:szCs w:val="24"/>
        </w:rPr>
        <w:t>L’Ufficio di presidenza</w:t>
      </w:r>
      <w:r w:rsidR="00FA540C" w:rsidRPr="00BB39EA">
        <w:rPr>
          <w:rFonts w:ascii="DecimaWE Rg" w:hAnsi="DecimaWE Rg"/>
          <w:b/>
          <w:sz w:val="24"/>
          <w:szCs w:val="24"/>
        </w:rPr>
        <w:t xml:space="preserve"> dispone i prelev</w:t>
      </w:r>
      <w:r w:rsidRPr="00BB39EA">
        <w:rPr>
          <w:rFonts w:ascii="DecimaWE Rg" w:hAnsi="DecimaWE Rg"/>
          <w:b/>
          <w:sz w:val="24"/>
          <w:szCs w:val="24"/>
        </w:rPr>
        <w:t>ament</w:t>
      </w:r>
      <w:r w:rsidR="00FA540C" w:rsidRPr="00BB39EA">
        <w:rPr>
          <w:rFonts w:ascii="DecimaWE Rg" w:hAnsi="DecimaWE Rg"/>
          <w:b/>
          <w:sz w:val="24"/>
          <w:szCs w:val="24"/>
        </w:rPr>
        <w:t xml:space="preserve">i dal fondo di riserva e ne dà </w:t>
      </w:r>
      <w:r w:rsidR="004A37B9" w:rsidRPr="00BB39EA">
        <w:rPr>
          <w:rFonts w:ascii="DecimaWE Rg" w:hAnsi="DecimaWE Rg"/>
          <w:b/>
          <w:sz w:val="24"/>
          <w:szCs w:val="24"/>
        </w:rPr>
        <w:t>c</w:t>
      </w:r>
      <w:r w:rsidR="00FA540C" w:rsidRPr="00BB39EA">
        <w:rPr>
          <w:rFonts w:ascii="DecimaWE Rg" w:hAnsi="DecimaWE Rg"/>
          <w:b/>
          <w:sz w:val="24"/>
          <w:szCs w:val="24"/>
        </w:rPr>
        <w:t>omunicazione all’Assemblea nella prima seduta utile.</w:t>
      </w:r>
    </w:p>
    <w:p w:rsidR="00FA540C" w:rsidRPr="00BB39EA" w:rsidRDefault="00A9422B" w:rsidP="00A75D8A">
      <w:pPr>
        <w:autoSpaceDE w:val="0"/>
        <w:spacing w:after="120"/>
        <w:jc w:val="both"/>
        <w:rPr>
          <w:rFonts w:ascii="DecimaWE Rg" w:hAnsi="DecimaWE Rg"/>
          <w:b/>
          <w:sz w:val="24"/>
          <w:szCs w:val="24"/>
        </w:rPr>
      </w:pPr>
      <w:r w:rsidRPr="00BB39EA">
        <w:rPr>
          <w:rFonts w:ascii="DecimaWE Rg" w:hAnsi="DecimaWE Rg"/>
          <w:b/>
          <w:sz w:val="24"/>
          <w:szCs w:val="24"/>
        </w:rPr>
        <w:t>7</w:t>
      </w:r>
      <w:r w:rsidR="00FA540C" w:rsidRPr="00BB39EA">
        <w:rPr>
          <w:rFonts w:ascii="DecimaWE Rg" w:hAnsi="DecimaWE Rg"/>
          <w:b/>
          <w:sz w:val="24"/>
          <w:szCs w:val="24"/>
        </w:rPr>
        <w:t xml:space="preserve">. </w:t>
      </w:r>
      <w:r w:rsidR="00CE3657" w:rsidRPr="00BB39EA">
        <w:rPr>
          <w:rFonts w:ascii="DecimaWE Rg" w:hAnsi="DecimaWE Rg"/>
          <w:b/>
          <w:sz w:val="24"/>
          <w:szCs w:val="24"/>
        </w:rPr>
        <w:t>L’Ufficio di presidenza</w:t>
      </w:r>
      <w:r w:rsidR="00FA540C" w:rsidRPr="00BB39EA">
        <w:rPr>
          <w:rFonts w:ascii="DecimaWE Rg" w:hAnsi="DecimaWE Rg"/>
          <w:b/>
          <w:sz w:val="24"/>
          <w:szCs w:val="24"/>
        </w:rPr>
        <w:t xml:space="preserve"> riferisce, in sede di approvazione del rendiconto, all’Assemblea sulla sua attività.</w:t>
      </w:r>
    </w:p>
    <w:p w:rsidR="00CE3657" w:rsidRPr="00BB39EA" w:rsidRDefault="00A9422B" w:rsidP="00A75D8A">
      <w:pPr>
        <w:autoSpaceDE w:val="0"/>
        <w:spacing w:after="120"/>
        <w:jc w:val="both"/>
        <w:rPr>
          <w:rFonts w:ascii="DecimaWE Rg" w:hAnsi="DecimaWE Rg"/>
          <w:b/>
          <w:sz w:val="24"/>
          <w:szCs w:val="24"/>
        </w:rPr>
      </w:pPr>
      <w:r w:rsidRPr="00BB39EA">
        <w:rPr>
          <w:rFonts w:ascii="DecimaWE Rg" w:hAnsi="DecimaWE Rg"/>
          <w:b/>
          <w:sz w:val="24"/>
          <w:szCs w:val="24"/>
        </w:rPr>
        <w:t>8</w:t>
      </w:r>
      <w:r w:rsidR="00CE3657" w:rsidRPr="00BB39EA">
        <w:rPr>
          <w:rFonts w:ascii="DecimaWE Rg" w:hAnsi="DecimaWE Rg"/>
          <w:b/>
          <w:sz w:val="24"/>
          <w:szCs w:val="24"/>
        </w:rPr>
        <w:t>. L’Ufficio di presidenza svolge le funzioni non attribuite al Presidente e all’Assemblea.</w:t>
      </w:r>
      <w:r w:rsidR="00CE3657" w:rsidRPr="00BB39EA">
        <w:rPr>
          <w:rStyle w:val="Rimandonotaapidipagina"/>
          <w:rFonts w:ascii="DecimaWE Rg" w:hAnsi="DecimaWE Rg"/>
          <w:b/>
          <w:sz w:val="24"/>
          <w:szCs w:val="24"/>
        </w:rPr>
        <w:footnoteReference w:id="39"/>
      </w:r>
    </w:p>
    <w:p w:rsidR="00FA540C" w:rsidRPr="00BB39EA" w:rsidRDefault="00A9422B" w:rsidP="00A75D8A">
      <w:pPr>
        <w:autoSpaceDE w:val="0"/>
        <w:spacing w:after="120"/>
        <w:jc w:val="both"/>
        <w:rPr>
          <w:rFonts w:ascii="DecimaWE Rg" w:hAnsi="DecimaWE Rg"/>
          <w:b/>
          <w:sz w:val="24"/>
          <w:szCs w:val="24"/>
        </w:rPr>
      </w:pPr>
      <w:r w:rsidRPr="00BB39EA">
        <w:rPr>
          <w:rFonts w:ascii="DecimaWE Rg" w:hAnsi="DecimaWE Rg"/>
          <w:b/>
          <w:sz w:val="24"/>
          <w:szCs w:val="24"/>
        </w:rPr>
        <w:t>9</w:t>
      </w:r>
      <w:r w:rsidR="00FA540C" w:rsidRPr="00BB39EA">
        <w:rPr>
          <w:rFonts w:ascii="DecimaWE Rg" w:hAnsi="DecimaWE Rg"/>
          <w:b/>
          <w:sz w:val="24"/>
          <w:szCs w:val="24"/>
        </w:rPr>
        <w:t>. La mozione di sfiducia approvata nei confronti del Presidente comporta la decadenza del</w:t>
      </w:r>
      <w:r w:rsidR="001075D2" w:rsidRPr="00BB39EA">
        <w:rPr>
          <w:rFonts w:ascii="DecimaWE Rg" w:hAnsi="DecimaWE Rg"/>
          <w:b/>
          <w:sz w:val="24"/>
          <w:szCs w:val="24"/>
        </w:rPr>
        <w:t>l’Ufficio di Presidenza</w:t>
      </w:r>
      <w:r w:rsidR="00FA540C" w:rsidRPr="00BB39EA">
        <w:rPr>
          <w:rFonts w:ascii="DecimaWE Rg" w:hAnsi="DecimaWE Rg"/>
          <w:b/>
          <w:sz w:val="24"/>
          <w:szCs w:val="24"/>
        </w:rPr>
        <w:t>.</w:t>
      </w:r>
    </w:p>
    <w:p w:rsidR="008D432C" w:rsidRPr="00BB39EA" w:rsidRDefault="00CE3657" w:rsidP="00A75D8A">
      <w:pPr>
        <w:autoSpaceDE w:val="0"/>
        <w:spacing w:after="120"/>
        <w:jc w:val="both"/>
        <w:rPr>
          <w:rFonts w:ascii="DecimaWE Rg" w:hAnsi="DecimaWE Rg"/>
          <w:b/>
          <w:sz w:val="24"/>
          <w:szCs w:val="24"/>
        </w:rPr>
      </w:pPr>
      <w:r w:rsidRPr="00BB39EA">
        <w:rPr>
          <w:rFonts w:ascii="DecimaWE Rg" w:hAnsi="DecimaWE Rg"/>
          <w:b/>
          <w:sz w:val="24"/>
          <w:szCs w:val="24"/>
        </w:rPr>
        <w:t>1</w:t>
      </w:r>
      <w:r w:rsidR="00A9422B" w:rsidRPr="00BB39EA">
        <w:rPr>
          <w:rFonts w:ascii="DecimaWE Rg" w:hAnsi="DecimaWE Rg"/>
          <w:b/>
          <w:sz w:val="24"/>
          <w:szCs w:val="24"/>
        </w:rPr>
        <w:t>0</w:t>
      </w:r>
      <w:r w:rsidR="008D432C" w:rsidRPr="00BB39EA">
        <w:rPr>
          <w:rFonts w:ascii="DecimaWE Rg" w:hAnsi="DecimaWE Rg"/>
          <w:b/>
          <w:sz w:val="24"/>
          <w:szCs w:val="24"/>
        </w:rPr>
        <w:t>. In caso di dec</w:t>
      </w:r>
      <w:r w:rsidR="001075D2" w:rsidRPr="00BB39EA">
        <w:rPr>
          <w:rFonts w:ascii="DecimaWE Rg" w:hAnsi="DecimaWE Rg"/>
          <w:b/>
          <w:sz w:val="24"/>
          <w:szCs w:val="24"/>
        </w:rPr>
        <w:t>adenza dalla carica</w:t>
      </w:r>
      <w:r w:rsidRPr="00BB39EA">
        <w:rPr>
          <w:rFonts w:ascii="DecimaWE Rg" w:hAnsi="DecimaWE Rg"/>
          <w:b/>
          <w:sz w:val="24"/>
          <w:szCs w:val="24"/>
        </w:rPr>
        <w:t xml:space="preserve"> di componente dell’Ufficio di presidenza</w:t>
      </w:r>
      <w:r w:rsidR="008D432C" w:rsidRPr="00BB39EA">
        <w:rPr>
          <w:rFonts w:ascii="DecimaWE Rg" w:hAnsi="DecimaWE Rg"/>
          <w:b/>
          <w:sz w:val="24"/>
          <w:szCs w:val="24"/>
        </w:rPr>
        <w:t>, per effetto della cessazione della carica presso il Comune, dovuta alla scadenza del mandato elettorale, i</w:t>
      </w:r>
      <w:r w:rsidRPr="00BB39EA">
        <w:rPr>
          <w:rFonts w:ascii="DecimaWE Rg" w:hAnsi="DecimaWE Rg"/>
          <w:b/>
          <w:sz w:val="24"/>
          <w:szCs w:val="24"/>
        </w:rPr>
        <w:t>l componente</w:t>
      </w:r>
      <w:r w:rsidR="008D432C" w:rsidRPr="00BB39EA">
        <w:rPr>
          <w:rFonts w:ascii="DecimaWE Rg" w:hAnsi="DecimaWE Rg"/>
          <w:b/>
          <w:sz w:val="24"/>
          <w:szCs w:val="24"/>
        </w:rPr>
        <w:t xml:space="preserve"> del</w:t>
      </w:r>
      <w:r w:rsidRPr="00BB39EA">
        <w:rPr>
          <w:rFonts w:ascii="DecimaWE Rg" w:hAnsi="DecimaWE Rg"/>
          <w:b/>
          <w:sz w:val="24"/>
          <w:szCs w:val="24"/>
        </w:rPr>
        <w:t>l’Ufficio di presidenza</w:t>
      </w:r>
      <w:r w:rsidR="008D432C" w:rsidRPr="00BB39EA">
        <w:rPr>
          <w:rFonts w:ascii="DecimaWE Rg" w:hAnsi="DecimaWE Rg"/>
          <w:b/>
          <w:sz w:val="24"/>
          <w:szCs w:val="24"/>
        </w:rPr>
        <w:t xml:space="preserve"> </w:t>
      </w:r>
      <w:r w:rsidRPr="00BB39EA">
        <w:rPr>
          <w:rFonts w:ascii="DecimaWE Rg" w:hAnsi="DecimaWE Rg"/>
          <w:b/>
          <w:sz w:val="24"/>
          <w:szCs w:val="24"/>
        </w:rPr>
        <w:t>resta in carica</w:t>
      </w:r>
      <w:r w:rsidR="008D432C" w:rsidRPr="00BB39EA">
        <w:rPr>
          <w:rFonts w:ascii="DecimaWE Rg" w:hAnsi="DecimaWE Rg"/>
          <w:b/>
          <w:sz w:val="24"/>
          <w:szCs w:val="24"/>
        </w:rPr>
        <w:t xml:space="preserve"> sino alla nomina del proprio successore.</w:t>
      </w:r>
    </w:p>
    <w:p w:rsidR="00CE3657" w:rsidRPr="00BB39EA" w:rsidRDefault="00CE3657" w:rsidP="0079424B">
      <w:pPr>
        <w:autoSpaceDE w:val="0"/>
        <w:spacing w:after="120"/>
        <w:jc w:val="both"/>
        <w:rPr>
          <w:rFonts w:ascii="DecimaWE Rg" w:hAnsi="DecimaWE Rg"/>
          <w:b/>
          <w:sz w:val="24"/>
          <w:szCs w:val="24"/>
        </w:rPr>
      </w:pPr>
    </w:p>
    <w:p w:rsidR="00FA540C" w:rsidRPr="00BB39EA" w:rsidRDefault="00B47D25" w:rsidP="0079424B">
      <w:pPr>
        <w:pStyle w:val="Titolo2"/>
        <w:numPr>
          <w:ilvl w:val="0"/>
          <w:numId w:val="0"/>
        </w:numPr>
        <w:spacing w:after="120"/>
        <w:jc w:val="center"/>
        <w:rPr>
          <w:rFonts w:ascii="DecimaWE Rg" w:hAnsi="DecimaWE Rg"/>
          <w:b/>
          <w:szCs w:val="24"/>
        </w:rPr>
      </w:pPr>
      <w:r>
        <w:rPr>
          <w:rFonts w:ascii="DecimaWE Rg" w:hAnsi="DecimaWE Rg"/>
          <w:b/>
          <w:szCs w:val="24"/>
        </w:rPr>
        <w:t>Art.18</w:t>
      </w:r>
    </w:p>
    <w:p w:rsidR="00FA540C" w:rsidRPr="00A82D2E" w:rsidRDefault="00FA540C" w:rsidP="0079424B">
      <w:pPr>
        <w:pStyle w:val="Titolo2"/>
        <w:numPr>
          <w:ilvl w:val="0"/>
          <w:numId w:val="0"/>
        </w:numPr>
        <w:spacing w:after="120"/>
        <w:jc w:val="center"/>
        <w:rPr>
          <w:rFonts w:ascii="DecimaWE Rg" w:hAnsi="DecimaWE Rg"/>
          <w:b/>
          <w:i/>
          <w:szCs w:val="24"/>
        </w:rPr>
      </w:pPr>
      <w:r w:rsidRPr="00A82D2E">
        <w:rPr>
          <w:rFonts w:ascii="DecimaWE Rg" w:hAnsi="DecimaWE Rg"/>
          <w:b/>
          <w:i/>
          <w:szCs w:val="24"/>
        </w:rPr>
        <w:t>(Funzionamento del</w:t>
      </w:r>
      <w:r w:rsidR="002E58DC" w:rsidRPr="00A82D2E">
        <w:rPr>
          <w:rFonts w:ascii="DecimaWE Rg" w:hAnsi="DecimaWE Rg"/>
          <w:b/>
          <w:i/>
          <w:szCs w:val="24"/>
        </w:rPr>
        <w:t>l’</w:t>
      </w:r>
      <w:r w:rsidR="00265924" w:rsidRPr="00A82D2E">
        <w:rPr>
          <w:rFonts w:ascii="DecimaWE Rg" w:hAnsi="DecimaWE Rg"/>
          <w:b/>
          <w:i/>
          <w:szCs w:val="24"/>
        </w:rPr>
        <w:t>Ufficio di presidenza</w:t>
      </w:r>
      <w:r w:rsidRPr="00A82D2E">
        <w:rPr>
          <w:rFonts w:ascii="DecimaWE Rg" w:hAnsi="DecimaWE Rg"/>
          <w:b/>
          <w:i/>
          <w:szCs w:val="24"/>
        </w:rPr>
        <w:t>)</w:t>
      </w:r>
    </w:p>
    <w:p w:rsidR="006D42FC" w:rsidRDefault="00FA540C" w:rsidP="008A293F">
      <w:pPr>
        <w:autoSpaceDE w:val="0"/>
        <w:spacing w:after="120"/>
        <w:jc w:val="both"/>
        <w:rPr>
          <w:rFonts w:ascii="DecimaWE Rg" w:hAnsi="DecimaWE Rg"/>
          <w:b/>
          <w:sz w:val="24"/>
          <w:szCs w:val="24"/>
        </w:rPr>
      </w:pPr>
      <w:r w:rsidRPr="00A82D2E">
        <w:rPr>
          <w:rFonts w:ascii="DecimaWE Rg" w:hAnsi="DecimaWE Rg"/>
          <w:b/>
          <w:sz w:val="24"/>
          <w:szCs w:val="24"/>
        </w:rPr>
        <w:t>1.</w:t>
      </w:r>
      <w:r w:rsidR="008A293F" w:rsidRPr="00A82D2E">
        <w:rPr>
          <w:rFonts w:ascii="DecimaWE Rg" w:hAnsi="DecimaWE Rg"/>
          <w:b/>
          <w:sz w:val="24"/>
          <w:szCs w:val="24"/>
        </w:rPr>
        <w:t xml:space="preserve"> </w:t>
      </w:r>
      <w:r w:rsidR="006D42FC" w:rsidRPr="00A82D2E">
        <w:rPr>
          <w:rFonts w:ascii="DecimaWE Rg" w:hAnsi="DecimaWE Rg"/>
          <w:b/>
          <w:sz w:val="24"/>
          <w:szCs w:val="24"/>
        </w:rPr>
        <w:t xml:space="preserve">L’attività dell’Ufficio di </w:t>
      </w:r>
      <w:r w:rsidR="008A293F" w:rsidRPr="00A82D2E">
        <w:rPr>
          <w:rFonts w:ascii="DecimaWE Rg" w:hAnsi="DecimaWE Rg"/>
          <w:b/>
          <w:sz w:val="24"/>
          <w:szCs w:val="24"/>
        </w:rPr>
        <w:t>p</w:t>
      </w:r>
      <w:r w:rsidR="006D42FC" w:rsidRPr="00A82D2E">
        <w:rPr>
          <w:rFonts w:ascii="DecimaWE Rg" w:hAnsi="DecimaWE Rg"/>
          <w:b/>
          <w:sz w:val="24"/>
          <w:szCs w:val="24"/>
        </w:rPr>
        <w:t xml:space="preserve">residenza si svolge presso la sede dell’Unione oppure, secondo necessità, </w:t>
      </w:r>
      <w:r w:rsidR="008A293F" w:rsidRPr="00A82D2E">
        <w:rPr>
          <w:rFonts w:ascii="DecimaWE Rg" w:hAnsi="DecimaWE Rg"/>
          <w:b/>
          <w:sz w:val="24"/>
          <w:szCs w:val="24"/>
        </w:rPr>
        <w:t>presso altre sedi situate nei Comuni aderenti.</w:t>
      </w:r>
    </w:p>
    <w:p w:rsidR="00A9422B" w:rsidRPr="00BB39EA" w:rsidRDefault="008A293F" w:rsidP="0079424B">
      <w:pPr>
        <w:autoSpaceDE w:val="0"/>
        <w:spacing w:after="120"/>
        <w:rPr>
          <w:rFonts w:ascii="DecimaWE Rg" w:hAnsi="DecimaWE Rg"/>
          <w:b/>
          <w:sz w:val="24"/>
          <w:szCs w:val="24"/>
        </w:rPr>
      </w:pPr>
      <w:r>
        <w:rPr>
          <w:rFonts w:ascii="DecimaWE Rg" w:hAnsi="DecimaWE Rg"/>
          <w:b/>
          <w:sz w:val="24"/>
          <w:szCs w:val="24"/>
        </w:rPr>
        <w:t xml:space="preserve">2. </w:t>
      </w:r>
      <w:r w:rsidR="00265924" w:rsidRPr="00BB39EA">
        <w:rPr>
          <w:rFonts w:ascii="DecimaWE Rg" w:hAnsi="DecimaWE Rg"/>
          <w:b/>
          <w:sz w:val="24"/>
          <w:szCs w:val="24"/>
        </w:rPr>
        <w:t>L’Ufficio di</w:t>
      </w:r>
      <w:r w:rsidR="00FA540C" w:rsidRPr="00BB39EA">
        <w:rPr>
          <w:rFonts w:ascii="DecimaWE Rg" w:hAnsi="DecimaWE Rg"/>
          <w:b/>
          <w:sz w:val="24"/>
          <w:szCs w:val="24"/>
        </w:rPr>
        <w:t xml:space="preserve"> </w:t>
      </w:r>
      <w:r w:rsidR="00A9422B" w:rsidRPr="00BB39EA">
        <w:rPr>
          <w:rFonts w:ascii="DecimaWE Rg" w:hAnsi="DecimaWE Rg"/>
          <w:b/>
          <w:sz w:val="24"/>
          <w:szCs w:val="24"/>
        </w:rPr>
        <w:t xml:space="preserve">presidenza </w:t>
      </w:r>
      <w:r w:rsidR="00FA540C" w:rsidRPr="00BB39EA">
        <w:rPr>
          <w:rFonts w:ascii="DecimaWE Rg" w:hAnsi="DecimaWE Rg"/>
          <w:b/>
          <w:sz w:val="24"/>
          <w:szCs w:val="24"/>
        </w:rPr>
        <w:t>è convocato e presieduto dal Presiden</w:t>
      </w:r>
      <w:r w:rsidR="0054384A" w:rsidRPr="00BB39EA">
        <w:rPr>
          <w:rFonts w:ascii="DecimaWE Rg" w:hAnsi="DecimaWE Rg"/>
          <w:b/>
          <w:sz w:val="24"/>
          <w:szCs w:val="24"/>
        </w:rPr>
        <w:t>te, che ne coordina l’attività.</w:t>
      </w:r>
    </w:p>
    <w:p w:rsidR="00CE3657" w:rsidRPr="00BB39EA" w:rsidRDefault="008A293F" w:rsidP="0079424B">
      <w:pPr>
        <w:pStyle w:val="Corpotesto"/>
        <w:spacing w:after="120"/>
        <w:ind w:right="-21"/>
        <w:rPr>
          <w:rFonts w:ascii="DecimaWE Rg" w:hAnsi="DecimaWE Rg"/>
          <w:b/>
          <w:szCs w:val="24"/>
        </w:rPr>
      </w:pPr>
      <w:r>
        <w:rPr>
          <w:rFonts w:ascii="DecimaWE Rg" w:hAnsi="DecimaWE Rg"/>
          <w:b/>
          <w:szCs w:val="24"/>
        </w:rPr>
        <w:t>3</w:t>
      </w:r>
      <w:r w:rsidR="0054384A" w:rsidRPr="00BB39EA">
        <w:rPr>
          <w:rFonts w:ascii="DecimaWE Rg" w:hAnsi="DecimaWE Rg"/>
          <w:b/>
          <w:szCs w:val="24"/>
        </w:rPr>
        <w:t xml:space="preserve">. Le sedute </w:t>
      </w:r>
      <w:r w:rsidR="002C5133" w:rsidRPr="00BB39EA">
        <w:rPr>
          <w:rFonts w:ascii="DecimaWE Rg" w:hAnsi="DecimaWE Rg"/>
          <w:b/>
          <w:szCs w:val="24"/>
        </w:rPr>
        <w:t xml:space="preserve">dell’Ufficio di presidenza </w:t>
      </w:r>
      <w:r w:rsidR="0054384A" w:rsidRPr="00BB39EA">
        <w:rPr>
          <w:rFonts w:ascii="DecimaWE Rg" w:hAnsi="DecimaWE Rg"/>
          <w:b/>
          <w:szCs w:val="24"/>
        </w:rPr>
        <w:t xml:space="preserve">sono valide </w:t>
      </w:r>
      <w:r w:rsidR="002C5133" w:rsidRPr="00BB39EA">
        <w:rPr>
          <w:rFonts w:ascii="DecimaWE Rg" w:hAnsi="DecimaWE Rg"/>
          <w:b/>
          <w:szCs w:val="24"/>
        </w:rPr>
        <w:t>con la presenza</w:t>
      </w:r>
      <w:r w:rsidR="0054384A" w:rsidRPr="00BB39EA">
        <w:rPr>
          <w:rFonts w:ascii="DecimaWE Rg" w:hAnsi="DecimaWE Rg"/>
          <w:b/>
          <w:szCs w:val="24"/>
        </w:rPr>
        <w:t xml:space="preserve"> </w:t>
      </w:r>
      <w:r w:rsidR="002C5133" w:rsidRPr="00BB39EA">
        <w:rPr>
          <w:rFonts w:ascii="DecimaWE Rg" w:hAnsi="DecimaWE Rg"/>
          <w:b/>
          <w:szCs w:val="24"/>
        </w:rPr>
        <w:t>della maggioranza dei suoi</w:t>
      </w:r>
      <w:r w:rsidR="0054384A" w:rsidRPr="00BB39EA">
        <w:rPr>
          <w:rFonts w:ascii="DecimaWE Rg" w:hAnsi="DecimaWE Rg"/>
          <w:b/>
          <w:szCs w:val="24"/>
        </w:rPr>
        <w:t xml:space="preserve"> componenti e le </w:t>
      </w:r>
      <w:r w:rsidR="00877A69" w:rsidRPr="00BB39EA">
        <w:rPr>
          <w:rFonts w:ascii="DecimaWE Rg" w:hAnsi="DecimaWE Rg"/>
          <w:b/>
          <w:szCs w:val="24"/>
        </w:rPr>
        <w:t>proposte</w:t>
      </w:r>
      <w:r w:rsidR="0054384A" w:rsidRPr="00BB39EA">
        <w:rPr>
          <w:rFonts w:ascii="DecimaWE Rg" w:hAnsi="DecimaWE Rg"/>
          <w:b/>
          <w:szCs w:val="24"/>
        </w:rPr>
        <w:t xml:space="preserve"> sono </w:t>
      </w:r>
      <w:r w:rsidR="00877A69" w:rsidRPr="00BB39EA">
        <w:rPr>
          <w:rFonts w:ascii="DecimaWE Rg" w:hAnsi="DecimaWE Rg"/>
          <w:b/>
          <w:szCs w:val="24"/>
        </w:rPr>
        <w:t>approvate</w:t>
      </w:r>
      <w:r w:rsidR="0054384A" w:rsidRPr="00BB39EA">
        <w:rPr>
          <w:rFonts w:ascii="DecimaWE Rg" w:hAnsi="DecimaWE Rg"/>
          <w:b/>
          <w:szCs w:val="24"/>
        </w:rPr>
        <w:t xml:space="preserve"> a maggioranza assoluta dei presenti. Le votazioni sono </w:t>
      </w:r>
      <w:r w:rsidR="002C5133" w:rsidRPr="00BB39EA">
        <w:rPr>
          <w:rFonts w:ascii="DecimaWE Rg" w:hAnsi="DecimaWE Rg"/>
          <w:b/>
          <w:szCs w:val="24"/>
        </w:rPr>
        <w:t xml:space="preserve">sempre </w:t>
      </w:r>
      <w:r w:rsidR="0054384A" w:rsidRPr="00BB39EA">
        <w:rPr>
          <w:rFonts w:ascii="DecimaWE Rg" w:hAnsi="DecimaWE Rg"/>
          <w:b/>
          <w:szCs w:val="24"/>
        </w:rPr>
        <w:t>palesi tranne nei casi previsti dalla legge</w:t>
      </w:r>
      <w:r w:rsidR="002C5133" w:rsidRPr="00BB39EA">
        <w:rPr>
          <w:rFonts w:ascii="DecimaWE Rg" w:hAnsi="DecimaWE Rg"/>
          <w:b/>
          <w:szCs w:val="24"/>
        </w:rPr>
        <w:t xml:space="preserve">. </w:t>
      </w:r>
      <w:r w:rsidR="00265924" w:rsidRPr="00BB39EA">
        <w:rPr>
          <w:rFonts w:ascii="DecimaWE Rg" w:hAnsi="DecimaWE Rg"/>
          <w:b/>
          <w:szCs w:val="24"/>
        </w:rPr>
        <w:t>&gt;</w:t>
      </w:r>
    </w:p>
    <w:p w:rsidR="00877A69" w:rsidRPr="00BB39EA" w:rsidRDefault="008A293F" w:rsidP="00877A69">
      <w:pPr>
        <w:pStyle w:val="Corpotesto"/>
        <w:spacing w:after="120"/>
        <w:ind w:right="-21"/>
        <w:rPr>
          <w:rFonts w:ascii="DecimaWE Rg" w:hAnsi="DecimaWE Rg"/>
          <w:b/>
          <w:szCs w:val="24"/>
        </w:rPr>
      </w:pPr>
      <w:r>
        <w:rPr>
          <w:rFonts w:ascii="DecimaWE Rg" w:hAnsi="DecimaWE Rg"/>
          <w:b/>
          <w:szCs w:val="24"/>
        </w:rPr>
        <w:t>4</w:t>
      </w:r>
      <w:r w:rsidR="00877A69" w:rsidRPr="00BB39EA">
        <w:rPr>
          <w:rFonts w:ascii="DecimaWE Rg" w:hAnsi="DecimaWE Rg"/>
          <w:b/>
          <w:szCs w:val="24"/>
        </w:rPr>
        <w:t>. Le modalità di convocazione e di funzionamento dell’Ufficio di presidenza sono stabilite con atti di auto organizzazione.</w:t>
      </w:r>
    </w:p>
    <w:p w:rsidR="00FA540C" w:rsidRPr="00BB39EA" w:rsidRDefault="009D7B23" w:rsidP="0079424B">
      <w:pPr>
        <w:spacing w:before="360" w:after="120"/>
        <w:jc w:val="center"/>
        <w:rPr>
          <w:rFonts w:ascii="DecimaWE Rg" w:hAnsi="DecimaWE Rg"/>
          <w:b/>
          <w:sz w:val="24"/>
          <w:szCs w:val="24"/>
        </w:rPr>
      </w:pPr>
      <w:r>
        <w:rPr>
          <w:rFonts w:ascii="DecimaWE Rg" w:hAnsi="DecimaWE Rg"/>
          <w:b/>
          <w:sz w:val="24"/>
          <w:szCs w:val="24"/>
        </w:rPr>
        <w:t>CAP</w:t>
      </w:r>
      <w:r w:rsidR="00FA540C" w:rsidRPr="00BB39EA">
        <w:rPr>
          <w:rFonts w:ascii="DecimaWE Rg" w:hAnsi="DecimaWE Rg"/>
          <w:b/>
          <w:sz w:val="24"/>
          <w:szCs w:val="24"/>
        </w:rPr>
        <w:t>O III</w:t>
      </w:r>
    </w:p>
    <w:p w:rsidR="00FA540C" w:rsidRPr="00BB39EA" w:rsidRDefault="00FA540C" w:rsidP="0079424B">
      <w:pPr>
        <w:spacing w:before="120" w:after="120"/>
        <w:jc w:val="center"/>
        <w:rPr>
          <w:rFonts w:ascii="DecimaWE Rg" w:hAnsi="DecimaWE Rg"/>
          <w:b/>
          <w:sz w:val="24"/>
          <w:szCs w:val="24"/>
        </w:rPr>
      </w:pPr>
      <w:r w:rsidRPr="00BB39EA">
        <w:rPr>
          <w:rFonts w:ascii="DecimaWE Rg" w:hAnsi="DecimaWE Rg"/>
          <w:b/>
          <w:sz w:val="24"/>
          <w:szCs w:val="24"/>
        </w:rPr>
        <w:t>ISTITUTI DI PARTECIPAZIONE E DIRITTI DEI CITTADINI</w:t>
      </w:r>
    </w:p>
    <w:p w:rsidR="0014281D" w:rsidRPr="00BB39EA" w:rsidRDefault="0014281D" w:rsidP="00531FEF">
      <w:pPr>
        <w:pStyle w:val="Corpodeltesto21"/>
        <w:spacing w:line="240" w:lineRule="auto"/>
        <w:jc w:val="both"/>
        <w:rPr>
          <w:rFonts w:ascii="DecimaWE Rg" w:hAnsi="DecimaWE Rg"/>
          <w:sz w:val="24"/>
          <w:szCs w:val="24"/>
        </w:rPr>
      </w:pPr>
    </w:p>
    <w:p w:rsidR="006104D0" w:rsidRPr="00BB39EA" w:rsidRDefault="00B47D25" w:rsidP="006104D0">
      <w:pPr>
        <w:spacing w:before="240" w:after="120"/>
        <w:ind w:hanging="142"/>
        <w:jc w:val="center"/>
        <w:rPr>
          <w:rFonts w:ascii="DecimaWE Rg" w:hAnsi="DecimaWE Rg"/>
          <w:b/>
          <w:sz w:val="24"/>
          <w:szCs w:val="24"/>
        </w:rPr>
      </w:pPr>
      <w:r>
        <w:rPr>
          <w:rFonts w:ascii="DecimaWE Rg" w:hAnsi="DecimaWE Rg"/>
          <w:b/>
          <w:sz w:val="24"/>
          <w:szCs w:val="24"/>
        </w:rPr>
        <w:t>Art. 19</w:t>
      </w:r>
      <w:r w:rsidR="009D7B23">
        <w:rPr>
          <w:rFonts w:ascii="DecimaWE Rg" w:hAnsi="DecimaWE Rg"/>
          <w:b/>
          <w:sz w:val="24"/>
          <w:szCs w:val="24"/>
        </w:rPr>
        <w:t xml:space="preserve"> </w:t>
      </w:r>
    </w:p>
    <w:p w:rsidR="006104D0" w:rsidRPr="00BB39EA" w:rsidRDefault="006104D0" w:rsidP="006104D0">
      <w:pPr>
        <w:spacing w:after="120"/>
        <w:ind w:hanging="142"/>
        <w:jc w:val="center"/>
        <w:rPr>
          <w:rFonts w:ascii="DecimaWE Rg" w:hAnsi="DecimaWE Rg"/>
          <w:b/>
          <w:sz w:val="24"/>
          <w:szCs w:val="24"/>
        </w:rPr>
      </w:pPr>
      <w:r w:rsidRPr="00BB39EA">
        <w:rPr>
          <w:rFonts w:ascii="DecimaWE Rg" w:hAnsi="DecimaWE Rg"/>
          <w:b/>
          <w:sz w:val="24"/>
          <w:szCs w:val="24"/>
        </w:rPr>
        <w:t>(</w:t>
      </w:r>
      <w:r w:rsidRPr="00BB39EA">
        <w:rPr>
          <w:rFonts w:ascii="DecimaWE Rg" w:hAnsi="DecimaWE Rg"/>
          <w:b/>
          <w:i/>
          <w:sz w:val="24"/>
          <w:szCs w:val="24"/>
        </w:rPr>
        <w:t>Partecipazione popolare</w:t>
      </w:r>
      <w:r w:rsidRPr="00BB39EA">
        <w:rPr>
          <w:rFonts w:ascii="DecimaWE Rg" w:hAnsi="DecimaWE Rg"/>
          <w:b/>
          <w:sz w:val="24"/>
          <w:szCs w:val="24"/>
        </w:rPr>
        <w:t>)</w:t>
      </w:r>
    </w:p>
    <w:p w:rsidR="006104D0" w:rsidRPr="00BB39EA" w:rsidRDefault="006104D0" w:rsidP="006104D0">
      <w:pPr>
        <w:pStyle w:val="Corpodeltesto21"/>
        <w:spacing w:line="240" w:lineRule="auto"/>
        <w:jc w:val="both"/>
        <w:rPr>
          <w:rFonts w:ascii="DecimaWE Rg" w:hAnsi="DecimaWE Rg"/>
          <w:sz w:val="24"/>
          <w:szCs w:val="24"/>
        </w:rPr>
      </w:pPr>
      <w:r w:rsidRPr="00BB39EA">
        <w:rPr>
          <w:rFonts w:ascii="DecimaWE Rg" w:hAnsi="DecimaWE Rg"/>
          <w:sz w:val="24"/>
          <w:szCs w:val="24"/>
        </w:rPr>
        <w:t>1. L’Unione assicura ai cittadini e ai residenti dei Comuni aderenti la partecipazione alla formazione delle</w:t>
      </w:r>
      <w:r w:rsidR="007A0884">
        <w:rPr>
          <w:rFonts w:ascii="DecimaWE Rg" w:hAnsi="DecimaWE Rg"/>
          <w:sz w:val="24"/>
          <w:szCs w:val="24"/>
        </w:rPr>
        <w:t xml:space="preserve"> scelte politico-amministrative, </w:t>
      </w:r>
      <w:r w:rsidR="007A0884" w:rsidRPr="007A0884">
        <w:rPr>
          <w:rFonts w:ascii="DecimaWE Rg" w:hAnsi="DecimaWE Rg"/>
          <w:b/>
          <w:sz w:val="24"/>
          <w:szCs w:val="24"/>
        </w:rPr>
        <w:t>&lt;anche mediante l’indizione di referendum,&gt;</w:t>
      </w:r>
      <w:r w:rsidR="007A0884">
        <w:rPr>
          <w:rStyle w:val="Rimandonotaapidipagina"/>
          <w:rFonts w:ascii="DecimaWE Rg" w:hAnsi="DecimaWE Rg"/>
          <w:b/>
          <w:sz w:val="24"/>
          <w:szCs w:val="24"/>
        </w:rPr>
        <w:footnoteReference w:id="40"/>
      </w:r>
      <w:r w:rsidRPr="00BB39EA">
        <w:rPr>
          <w:rFonts w:ascii="DecimaWE Rg" w:hAnsi="DecimaWE Rg"/>
          <w:sz w:val="24"/>
          <w:szCs w:val="24"/>
        </w:rPr>
        <w:t xml:space="preserve"> </w:t>
      </w:r>
      <w:r w:rsidR="007A0884">
        <w:rPr>
          <w:rFonts w:ascii="DecimaWE Rg" w:hAnsi="DecimaWE Rg"/>
          <w:sz w:val="24"/>
          <w:szCs w:val="24"/>
        </w:rPr>
        <w:t>secondo le modalità</w:t>
      </w:r>
      <w:r w:rsidRPr="00BB39EA">
        <w:rPr>
          <w:rFonts w:ascii="DecimaWE Rg" w:hAnsi="DecimaWE Rg"/>
          <w:sz w:val="24"/>
          <w:szCs w:val="24"/>
        </w:rPr>
        <w:t xml:space="preserve"> stabilite con</w:t>
      </w:r>
      <w:r w:rsidR="00BC4D3D" w:rsidRPr="00BB39EA">
        <w:rPr>
          <w:rFonts w:ascii="DecimaWE Rg" w:hAnsi="DecimaWE Rg"/>
          <w:sz w:val="24"/>
          <w:szCs w:val="24"/>
        </w:rPr>
        <w:t xml:space="preserve"> r</w:t>
      </w:r>
      <w:r w:rsidRPr="00BB39EA">
        <w:rPr>
          <w:rFonts w:ascii="DecimaWE Rg" w:hAnsi="DecimaWE Rg"/>
          <w:sz w:val="24"/>
          <w:szCs w:val="24"/>
        </w:rPr>
        <w:t>egolamento</w:t>
      </w:r>
      <w:r w:rsidR="007A0884">
        <w:rPr>
          <w:rStyle w:val="Rimandonotaapidipagina"/>
          <w:rFonts w:ascii="DecimaWE Rg" w:hAnsi="DecimaWE Rg"/>
          <w:sz w:val="24"/>
          <w:szCs w:val="24"/>
        </w:rPr>
        <w:footnoteReference w:id="41"/>
      </w:r>
      <w:r w:rsidRPr="00BB39EA">
        <w:rPr>
          <w:rFonts w:ascii="DecimaWE Rg" w:hAnsi="DecimaWE Rg"/>
          <w:sz w:val="24"/>
          <w:szCs w:val="24"/>
        </w:rPr>
        <w:t>.</w:t>
      </w:r>
    </w:p>
    <w:p w:rsidR="006104D0" w:rsidRDefault="009D7B23" w:rsidP="006104D0">
      <w:pPr>
        <w:pStyle w:val="Corpodeltesto21"/>
        <w:spacing w:line="240" w:lineRule="auto"/>
        <w:jc w:val="both"/>
        <w:rPr>
          <w:rFonts w:ascii="DecimaWE Rg" w:hAnsi="DecimaWE Rg"/>
          <w:sz w:val="24"/>
          <w:szCs w:val="24"/>
        </w:rPr>
      </w:pPr>
      <w:r>
        <w:rPr>
          <w:rFonts w:ascii="DecimaWE Rg" w:hAnsi="DecimaWE Rg"/>
          <w:sz w:val="24"/>
          <w:szCs w:val="24"/>
        </w:rPr>
        <w:t>2</w:t>
      </w:r>
      <w:r w:rsidR="006104D0" w:rsidRPr="00BB39EA">
        <w:rPr>
          <w:rFonts w:ascii="DecimaWE Rg" w:hAnsi="DecimaWE Rg"/>
          <w:sz w:val="24"/>
          <w:szCs w:val="24"/>
        </w:rPr>
        <w:t xml:space="preserve">. La partecipazione popolare si esprime attraverso l’incentivazione delle forme </w:t>
      </w:r>
      <w:r w:rsidR="007A0884">
        <w:rPr>
          <w:rFonts w:ascii="DecimaWE Rg" w:hAnsi="DecimaWE Rg"/>
          <w:sz w:val="24"/>
          <w:szCs w:val="24"/>
        </w:rPr>
        <w:t xml:space="preserve">associative e di volontariato, </w:t>
      </w:r>
      <w:r w:rsidR="006104D0" w:rsidRPr="00BB39EA">
        <w:rPr>
          <w:rFonts w:ascii="DecimaWE Rg" w:hAnsi="DecimaWE Rg"/>
          <w:sz w:val="24"/>
          <w:szCs w:val="24"/>
        </w:rPr>
        <w:t xml:space="preserve">il diritto dei singoli cittadini a intervenire nei procedimenti amministrativi che li riguardano. Le forme di partecipazione </w:t>
      </w:r>
      <w:r w:rsidR="00BC4D3D" w:rsidRPr="00BB39EA">
        <w:rPr>
          <w:rFonts w:ascii="DecimaWE Rg" w:hAnsi="DecimaWE Rg"/>
          <w:sz w:val="24"/>
          <w:szCs w:val="24"/>
        </w:rPr>
        <w:t>popolare sono disciplinate con r</w:t>
      </w:r>
      <w:r w:rsidR="006104D0" w:rsidRPr="00BB39EA">
        <w:rPr>
          <w:rFonts w:ascii="DecimaWE Rg" w:hAnsi="DecimaWE Rg"/>
          <w:sz w:val="24"/>
          <w:szCs w:val="24"/>
        </w:rPr>
        <w:t>egolamento.</w:t>
      </w:r>
    </w:p>
    <w:p w:rsidR="006104D0" w:rsidRPr="00BB39EA" w:rsidRDefault="006104D0" w:rsidP="0079424B">
      <w:pPr>
        <w:spacing w:before="120" w:after="120"/>
        <w:jc w:val="center"/>
        <w:rPr>
          <w:rFonts w:ascii="DecimaWE Rg" w:hAnsi="DecimaWE Rg"/>
          <w:b/>
          <w:sz w:val="24"/>
          <w:szCs w:val="24"/>
        </w:rPr>
      </w:pPr>
    </w:p>
    <w:p w:rsidR="00FA540C" w:rsidRPr="00BB39EA" w:rsidRDefault="0079424B" w:rsidP="0079424B">
      <w:pPr>
        <w:spacing w:before="120" w:after="120"/>
        <w:jc w:val="center"/>
        <w:rPr>
          <w:rFonts w:ascii="DecimaWE Rg" w:hAnsi="DecimaWE Rg"/>
          <w:b/>
          <w:sz w:val="24"/>
          <w:szCs w:val="24"/>
        </w:rPr>
      </w:pPr>
      <w:r w:rsidRPr="00BB39EA">
        <w:rPr>
          <w:rFonts w:ascii="DecimaWE Rg" w:hAnsi="DecimaWE Rg"/>
          <w:b/>
          <w:sz w:val="24"/>
          <w:szCs w:val="24"/>
        </w:rPr>
        <w:t xml:space="preserve">Art. </w:t>
      </w:r>
      <w:r w:rsidR="006104D0" w:rsidRPr="00BB39EA">
        <w:rPr>
          <w:rFonts w:ascii="DecimaWE Rg" w:hAnsi="DecimaWE Rg"/>
          <w:b/>
          <w:sz w:val="24"/>
          <w:szCs w:val="24"/>
        </w:rPr>
        <w:t>2</w:t>
      </w:r>
      <w:r w:rsidR="00B47D25">
        <w:rPr>
          <w:rFonts w:ascii="DecimaWE Rg" w:hAnsi="DecimaWE Rg"/>
          <w:b/>
          <w:sz w:val="24"/>
          <w:szCs w:val="24"/>
        </w:rPr>
        <w:t>0</w:t>
      </w:r>
      <w:r w:rsidR="009F520E">
        <w:rPr>
          <w:rStyle w:val="Rimandonotaapidipagina"/>
          <w:rFonts w:ascii="DecimaWE Rg" w:hAnsi="DecimaWE Rg"/>
          <w:b/>
          <w:sz w:val="24"/>
          <w:szCs w:val="24"/>
        </w:rPr>
        <w:footnoteReference w:id="42"/>
      </w:r>
      <w:r w:rsidR="00A70494" w:rsidRPr="00BB39EA">
        <w:rPr>
          <w:rFonts w:ascii="DecimaWE Rg" w:hAnsi="DecimaWE Rg"/>
          <w:b/>
          <w:sz w:val="24"/>
          <w:szCs w:val="24"/>
        </w:rPr>
        <w:t xml:space="preserve"> </w:t>
      </w:r>
    </w:p>
    <w:p w:rsidR="009437B5" w:rsidRPr="00BB39EA" w:rsidRDefault="009437B5" w:rsidP="009437B5">
      <w:pPr>
        <w:spacing w:after="120"/>
        <w:ind w:hanging="142"/>
        <w:jc w:val="center"/>
        <w:rPr>
          <w:rFonts w:ascii="DecimaWE Rg" w:hAnsi="DecimaWE Rg"/>
          <w:b/>
          <w:i/>
          <w:sz w:val="24"/>
          <w:szCs w:val="24"/>
        </w:rPr>
      </w:pPr>
      <w:r w:rsidRPr="00BB39EA">
        <w:rPr>
          <w:rFonts w:ascii="DecimaWE Rg" w:hAnsi="DecimaWE Rg"/>
          <w:b/>
          <w:i/>
          <w:sz w:val="24"/>
          <w:szCs w:val="24"/>
        </w:rPr>
        <w:lastRenderedPageBreak/>
        <w:t>(Diritto d’informazione e di accesso agli atti e partecipazione al procedimento)</w:t>
      </w:r>
    </w:p>
    <w:p w:rsidR="00365E0A" w:rsidRPr="00BB39EA" w:rsidRDefault="009437B5" w:rsidP="009437B5">
      <w:pPr>
        <w:spacing w:after="120"/>
        <w:jc w:val="both"/>
        <w:rPr>
          <w:rFonts w:ascii="DecimaWE Rg" w:hAnsi="DecimaWE Rg"/>
          <w:sz w:val="24"/>
          <w:szCs w:val="24"/>
        </w:rPr>
      </w:pPr>
      <w:r w:rsidRPr="00BB39EA">
        <w:rPr>
          <w:rFonts w:ascii="DecimaWE Rg" w:hAnsi="DecimaWE Rg"/>
          <w:sz w:val="24"/>
          <w:szCs w:val="24"/>
        </w:rPr>
        <w:t xml:space="preserve">1. </w:t>
      </w:r>
      <w:r w:rsidR="002579B6" w:rsidRPr="00BB39EA">
        <w:rPr>
          <w:rFonts w:ascii="DecimaWE Rg" w:hAnsi="DecimaWE Rg"/>
          <w:sz w:val="24"/>
          <w:szCs w:val="24"/>
        </w:rPr>
        <w:t xml:space="preserve">L’Unione garantisce l’accesso ai documenti e agli atti </w:t>
      </w:r>
      <w:r w:rsidR="00365E0A" w:rsidRPr="00BB39EA">
        <w:rPr>
          <w:rFonts w:ascii="DecimaWE Rg" w:hAnsi="DecimaWE Rg"/>
          <w:sz w:val="24"/>
          <w:szCs w:val="24"/>
        </w:rPr>
        <w:t>da essa formati o detenuti,</w:t>
      </w:r>
      <w:r w:rsidR="002579B6" w:rsidRPr="00BB39EA">
        <w:rPr>
          <w:rFonts w:ascii="DecimaWE Rg" w:hAnsi="DecimaWE Rg"/>
          <w:sz w:val="24"/>
          <w:szCs w:val="24"/>
        </w:rPr>
        <w:t xml:space="preserve"> fornendo un’informazione completa della propria attività</w:t>
      </w:r>
      <w:r w:rsidR="00365E0A" w:rsidRPr="00BB39EA">
        <w:rPr>
          <w:rFonts w:ascii="DecimaWE Rg" w:hAnsi="DecimaWE Rg"/>
          <w:sz w:val="24"/>
          <w:szCs w:val="24"/>
        </w:rPr>
        <w:t xml:space="preserve"> che costituisce</w:t>
      </w:r>
      <w:r w:rsidRPr="00BB39EA">
        <w:rPr>
          <w:rFonts w:ascii="DecimaWE Rg" w:hAnsi="DecimaWE Rg"/>
          <w:sz w:val="24"/>
          <w:szCs w:val="24"/>
        </w:rPr>
        <w:t xml:space="preserve"> condizione essenziale per il raggiungimento dei propri fini. </w:t>
      </w:r>
    </w:p>
    <w:p w:rsidR="009437B5" w:rsidRPr="00BB39EA" w:rsidRDefault="00365E0A" w:rsidP="009437B5">
      <w:pPr>
        <w:spacing w:after="120"/>
        <w:jc w:val="both"/>
        <w:rPr>
          <w:rFonts w:ascii="DecimaWE Rg" w:hAnsi="DecimaWE Rg"/>
          <w:sz w:val="24"/>
          <w:szCs w:val="24"/>
        </w:rPr>
      </w:pPr>
      <w:r w:rsidRPr="00BB39EA">
        <w:rPr>
          <w:rFonts w:ascii="DecimaWE Rg" w:hAnsi="DecimaWE Rg"/>
          <w:sz w:val="24"/>
          <w:szCs w:val="24"/>
        </w:rPr>
        <w:t xml:space="preserve">2. </w:t>
      </w:r>
      <w:r w:rsidR="009437B5" w:rsidRPr="00BB39EA">
        <w:rPr>
          <w:rFonts w:ascii="DecimaWE Rg" w:hAnsi="DecimaWE Rg"/>
          <w:sz w:val="24"/>
          <w:szCs w:val="24"/>
        </w:rPr>
        <w:t>Per garantire la trasparenza della propria azione l’Unione r</w:t>
      </w:r>
      <w:r w:rsidRPr="00BB39EA">
        <w:rPr>
          <w:rFonts w:ascii="DecimaWE Rg" w:hAnsi="DecimaWE Rg"/>
          <w:sz w:val="24"/>
          <w:szCs w:val="24"/>
        </w:rPr>
        <w:t xml:space="preserve">ende pubblici, ove disponibili </w:t>
      </w:r>
      <w:r w:rsidR="009437B5" w:rsidRPr="00BB39EA">
        <w:rPr>
          <w:rFonts w:ascii="DecimaWE Rg" w:hAnsi="DecimaWE Rg"/>
          <w:sz w:val="24"/>
          <w:szCs w:val="24"/>
        </w:rPr>
        <w:t>tutti i dati utili relativi:</w:t>
      </w:r>
    </w:p>
    <w:p w:rsidR="009437B5" w:rsidRPr="00BB39EA" w:rsidRDefault="009437B5" w:rsidP="009437B5">
      <w:pPr>
        <w:spacing w:after="120"/>
        <w:jc w:val="both"/>
        <w:rPr>
          <w:rFonts w:ascii="DecimaWE Rg" w:hAnsi="DecimaWE Rg"/>
          <w:sz w:val="24"/>
          <w:szCs w:val="24"/>
        </w:rPr>
      </w:pPr>
      <w:r w:rsidRPr="00BB39EA">
        <w:rPr>
          <w:rFonts w:ascii="DecimaWE Rg" w:hAnsi="DecimaWE Rg"/>
          <w:sz w:val="24"/>
          <w:szCs w:val="24"/>
        </w:rPr>
        <w:t>- all’utilizzo delle risorse a</w:t>
      </w:r>
      <w:r w:rsidR="0014281D" w:rsidRPr="00BB39EA">
        <w:rPr>
          <w:rFonts w:ascii="DecimaWE Rg" w:hAnsi="DecimaWE Rg"/>
          <w:sz w:val="24"/>
          <w:szCs w:val="24"/>
        </w:rPr>
        <w:t>d</w:t>
      </w:r>
      <w:r w:rsidRPr="00BB39EA">
        <w:rPr>
          <w:rFonts w:ascii="DecimaWE Rg" w:hAnsi="DecimaWE Rg"/>
          <w:sz w:val="24"/>
          <w:szCs w:val="24"/>
        </w:rPr>
        <w:t xml:space="preserve"> </w:t>
      </w:r>
      <w:r w:rsidR="0014281D" w:rsidRPr="00BB39EA">
        <w:rPr>
          <w:rFonts w:ascii="DecimaWE Rg" w:hAnsi="DecimaWE Rg"/>
          <w:sz w:val="24"/>
          <w:szCs w:val="24"/>
        </w:rPr>
        <w:t xml:space="preserve">essa </w:t>
      </w:r>
      <w:r w:rsidRPr="00BB39EA">
        <w:rPr>
          <w:rFonts w:ascii="DecimaWE Rg" w:hAnsi="DecimaWE Rg"/>
          <w:sz w:val="24"/>
          <w:szCs w:val="24"/>
        </w:rPr>
        <w:t>assegnate;</w:t>
      </w:r>
    </w:p>
    <w:p w:rsidR="009437B5" w:rsidRPr="00BB39EA" w:rsidRDefault="009437B5" w:rsidP="009437B5">
      <w:pPr>
        <w:spacing w:after="120"/>
        <w:jc w:val="both"/>
        <w:rPr>
          <w:rFonts w:ascii="DecimaWE Rg" w:hAnsi="DecimaWE Rg"/>
          <w:sz w:val="24"/>
          <w:szCs w:val="24"/>
        </w:rPr>
      </w:pPr>
      <w:r w:rsidRPr="00BB39EA">
        <w:rPr>
          <w:rFonts w:ascii="DecimaWE Rg" w:hAnsi="DecimaWE Rg"/>
          <w:sz w:val="24"/>
          <w:szCs w:val="24"/>
        </w:rPr>
        <w:t>- alla valutazione dell’efficienza ed efficacia dei servizi;</w:t>
      </w:r>
    </w:p>
    <w:p w:rsidR="009437B5" w:rsidRPr="00BB39EA" w:rsidRDefault="009437B5" w:rsidP="009437B5">
      <w:pPr>
        <w:spacing w:after="120"/>
        <w:jc w:val="both"/>
        <w:rPr>
          <w:rFonts w:ascii="DecimaWE Rg" w:hAnsi="DecimaWE Rg"/>
          <w:sz w:val="24"/>
          <w:szCs w:val="24"/>
        </w:rPr>
      </w:pPr>
      <w:r w:rsidRPr="00BB39EA">
        <w:rPr>
          <w:rFonts w:ascii="DecimaWE Rg" w:hAnsi="DecimaWE Rg"/>
          <w:sz w:val="24"/>
          <w:szCs w:val="24"/>
        </w:rPr>
        <w:t>- ai criteri e le modalità di accesso alle funzioni o ai servizi gestiti dall’Unione.</w:t>
      </w:r>
    </w:p>
    <w:p w:rsidR="009437B5" w:rsidRPr="00BB39EA" w:rsidRDefault="00365E0A" w:rsidP="009437B5">
      <w:pPr>
        <w:spacing w:after="120"/>
        <w:jc w:val="both"/>
        <w:rPr>
          <w:rFonts w:ascii="DecimaWE Rg" w:hAnsi="DecimaWE Rg"/>
          <w:sz w:val="24"/>
          <w:szCs w:val="24"/>
        </w:rPr>
      </w:pPr>
      <w:r w:rsidRPr="00BB39EA">
        <w:rPr>
          <w:rFonts w:ascii="DecimaWE Rg" w:hAnsi="DecimaWE Rg"/>
          <w:sz w:val="24"/>
          <w:szCs w:val="24"/>
        </w:rPr>
        <w:t xml:space="preserve">3. L’Unione </w:t>
      </w:r>
      <w:r w:rsidR="009437B5" w:rsidRPr="00BB39EA">
        <w:rPr>
          <w:rFonts w:ascii="DecimaWE Rg" w:hAnsi="DecimaWE Rg"/>
          <w:sz w:val="24"/>
          <w:szCs w:val="24"/>
        </w:rPr>
        <w:t>disciplina</w:t>
      </w:r>
      <w:r w:rsidRPr="00BB39EA">
        <w:rPr>
          <w:rFonts w:ascii="DecimaWE Rg" w:hAnsi="DecimaWE Rg"/>
          <w:sz w:val="24"/>
          <w:szCs w:val="24"/>
        </w:rPr>
        <w:t xml:space="preserve"> con regolamento</w:t>
      </w:r>
      <w:r w:rsidR="009437B5" w:rsidRPr="00BB39EA">
        <w:rPr>
          <w:rFonts w:ascii="DecimaWE Rg" w:hAnsi="DecimaWE Rg"/>
          <w:sz w:val="24"/>
          <w:szCs w:val="24"/>
        </w:rPr>
        <w:t xml:space="preserve"> le procedure di accesso ai propri atti e</w:t>
      </w:r>
      <w:r w:rsidR="007D6098" w:rsidRPr="00BB39EA">
        <w:rPr>
          <w:rFonts w:ascii="DecimaWE Rg" w:hAnsi="DecimaWE Rg"/>
          <w:sz w:val="24"/>
          <w:szCs w:val="24"/>
        </w:rPr>
        <w:t xml:space="preserve"> </w:t>
      </w:r>
      <w:r w:rsidR="009437B5" w:rsidRPr="00BB39EA">
        <w:rPr>
          <w:rFonts w:ascii="DecimaWE Rg" w:hAnsi="DecimaWE Rg"/>
          <w:sz w:val="24"/>
          <w:szCs w:val="24"/>
        </w:rPr>
        <w:t>documenti amministrativi che non siano già resi immediatamente disponibili ai sensi del comma</w:t>
      </w:r>
      <w:r w:rsidR="007D6098" w:rsidRPr="00BB39EA">
        <w:rPr>
          <w:rFonts w:ascii="DecimaWE Rg" w:hAnsi="DecimaWE Rg"/>
          <w:sz w:val="24"/>
          <w:szCs w:val="24"/>
        </w:rPr>
        <w:t xml:space="preserve"> </w:t>
      </w:r>
      <w:r w:rsidR="009437B5" w:rsidRPr="00BB39EA">
        <w:rPr>
          <w:rFonts w:ascii="DecimaWE Rg" w:hAnsi="DecimaWE Rg"/>
          <w:sz w:val="24"/>
          <w:szCs w:val="24"/>
        </w:rPr>
        <w:t>precedente.</w:t>
      </w:r>
    </w:p>
    <w:p w:rsidR="009437B5" w:rsidRPr="00BB39EA" w:rsidRDefault="00365E0A" w:rsidP="009437B5">
      <w:pPr>
        <w:spacing w:after="120"/>
        <w:jc w:val="both"/>
        <w:rPr>
          <w:rFonts w:ascii="DecimaWE Rg" w:hAnsi="DecimaWE Rg"/>
          <w:sz w:val="24"/>
          <w:szCs w:val="24"/>
        </w:rPr>
      </w:pPr>
      <w:r w:rsidRPr="00BB39EA">
        <w:rPr>
          <w:rFonts w:ascii="DecimaWE Rg" w:hAnsi="DecimaWE Rg"/>
          <w:sz w:val="24"/>
          <w:szCs w:val="24"/>
        </w:rPr>
        <w:t>4</w:t>
      </w:r>
      <w:r w:rsidR="009437B5" w:rsidRPr="00BB39EA">
        <w:rPr>
          <w:rFonts w:ascii="DecimaWE Rg" w:hAnsi="DecimaWE Rg"/>
          <w:sz w:val="24"/>
          <w:szCs w:val="24"/>
        </w:rPr>
        <w:t xml:space="preserve">. </w:t>
      </w:r>
      <w:r w:rsidR="003A10B5" w:rsidRPr="00BB39EA">
        <w:rPr>
          <w:rFonts w:ascii="DecimaWE Rg" w:hAnsi="DecimaWE Rg"/>
          <w:sz w:val="24"/>
          <w:szCs w:val="24"/>
        </w:rPr>
        <w:t>Il r</w:t>
      </w:r>
      <w:r w:rsidR="008360D1" w:rsidRPr="00BB39EA">
        <w:rPr>
          <w:rFonts w:ascii="DecimaWE Rg" w:hAnsi="DecimaWE Rg"/>
          <w:sz w:val="24"/>
          <w:szCs w:val="24"/>
        </w:rPr>
        <w:t xml:space="preserve">egolamento di cui </w:t>
      </w:r>
      <w:r w:rsidRPr="00BB39EA">
        <w:rPr>
          <w:rFonts w:ascii="DecimaWE Rg" w:hAnsi="DecimaWE Rg"/>
          <w:sz w:val="24"/>
          <w:szCs w:val="24"/>
        </w:rPr>
        <w:t xml:space="preserve">al comma 3 </w:t>
      </w:r>
      <w:r w:rsidR="008360D1" w:rsidRPr="00BB39EA">
        <w:rPr>
          <w:rFonts w:ascii="DecimaWE Rg" w:hAnsi="DecimaWE Rg"/>
          <w:sz w:val="24"/>
          <w:szCs w:val="24"/>
        </w:rPr>
        <w:t xml:space="preserve">disciplina, altresì, </w:t>
      </w:r>
      <w:r w:rsidR="009437B5" w:rsidRPr="00BB39EA">
        <w:rPr>
          <w:rFonts w:ascii="DecimaWE Rg" w:hAnsi="DecimaWE Rg"/>
          <w:sz w:val="24"/>
          <w:szCs w:val="24"/>
        </w:rPr>
        <w:t xml:space="preserve">la partecipazione </w:t>
      </w:r>
      <w:r w:rsidR="006104D0" w:rsidRPr="00BB39EA">
        <w:rPr>
          <w:rFonts w:ascii="DecimaWE Rg" w:hAnsi="DecimaWE Rg"/>
          <w:sz w:val="24"/>
          <w:szCs w:val="24"/>
        </w:rPr>
        <w:t xml:space="preserve">degli interessati </w:t>
      </w:r>
      <w:r w:rsidR="009437B5" w:rsidRPr="00BB39EA">
        <w:rPr>
          <w:rFonts w:ascii="DecimaWE Rg" w:hAnsi="DecimaWE Rg"/>
          <w:sz w:val="24"/>
          <w:szCs w:val="24"/>
        </w:rPr>
        <w:t>nei procedimenti amministrativi di competenza</w:t>
      </w:r>
      <w:r w:rsidR="008360D1" w:rsidRPr="00BB39EA">
        <w:rPr>
          <w:rFonts w:ascii="DecimaWE Rg" w:hAnsi="DecimaWE Rg"/>
          <w:sz w:val="24"/>
          <w:szCs w:val="24"/>
        </w:rPr>
        <w:t xml:space="preserve"> dell’Unione</w:t>
      </w:r>
      <w:r w:rsidR="009437B5" w:rsidRPr="00BB39EA">
        <w:rPr>
          <w:rFonts w:ascii="DecimaWE Rg" w:hAnsi="DecimaWE Rg"/>
          <w:sz w:val="24"/>
          <w:szCs w:val="24"/>
        </w:rPr>
        <w:t>, nel rispetto della normativa</w:t>
      </w:r>
      <w:r w:rsidR="007D6098" w:rsidRPr="00BB39EA">
        <w:rPr>
          <w:rFonts w:ascii="DecimaWE Rg" w:hAnsi="DecimaWE Rg"/>
          <w:sz w:val="24"/>
          <w:szCs w:val="24"/>
        </w:rPr>
        <w:t xml:space="preserve"> </w:t>
      </w:r>
      <w:r w:rsidR="009437B5" w:rsidRPr="00BB39EA">
        <w:rPr>
          <w:rFonts w:ascii="DecimaWE Rg" w:hAnsi="DecimaWE Rg"/>
          <w:sz w:val="24"/>
          <w:szCs w:val="24"/>
        </w:rPr>
        <w:t>dettata in materia per gli enti locali e promuovendo l'accesso informatico alla propria</w:t>
      </w:r>
      <w:r w:rsidR="007D6098" w:rsidRPr="00BB39EA">
        <w:rPr>
          <w:rFonts w:ascii="DecimaWE Rg" w:hAnsi="DecimaWE Rg"/>
          <w:sz w:val="24"/>
          <w:szCs w:val="24"/>
        </w:rPr>
        <w:t xml:space="preserve"> </w:t>
      </w:r>
      <w:r w:rsidR="009437B5" w:rsidRPr="00BB39EA">
        <w:rPr>
          <w:rFonts w:ascii="DecimaWE Rg" w:hAnsi="DecimaWE Rg"/>
          <w:sz w:val="24"/>
          <w:szCs w:val="24"/>
        </w:rPr>
        <w:t>documentazione.</w:t>
      </w:r>
    </w:p>
    <w:p w:rsidR="009437B5" w:rsidRPr="00BB39EA" w:rsidRDefault="009437B5" w:rsidP="00531FEF">
      <w:pPr>
        <w:pStyle w:val="Corpodeltesto21"/>
        <w:spacing w:line="240" w:lineRule="auto"/>
        <w:jc w:val="both"/>
        <w:rPr>
          <w:rFonts w:ascii="DecimaWE Rg" w:hAnsi="DecimaWE Rg"/>
          <w:bCs/>
          <w:sz w:val="24"/>
          <w:szCs w:val="24"/>
        </w:rPr>
      </w:pPr>
    </w:p>
    <w:p w:rsidR="003A10B5" w:rsidRPr="00BB39EA" w:rsidRDefault="003A10B5" w:rsidP="003A10B5">
      <w:pPr>
        <w:pStyle w:val="Corpodeltesto21"/>
        <w:spacing w:line="240" w:lineRule="auto"/>
        <w:jc w:val="center"/>
        <w:rPr>
          <w:rFonts w:ascii="DecimaWE Rg" w:hAnsi="DecimaWE Rg"/>
          <w:b/>
          <w:bCs/>
          <w:sz w:val="24"/>
          <w:szCs w:val="24"/>
        </w:rPr>
      </w:pPr>
      <w:r w:rsidRPr="00BB39EA">
        <w:rPr>
          <w:rFonts w:ascii="DecimaWE Rg" w:hAnsi="DecimaWE Rg"/>
          <w:b/>
          <w:bCs/>
          <w:sz w:val="24"/>
          <w:szCs w:val="24"/>
        </w:rPr>
        <w:t>Art. 2</w:t>
      </w:r>
      <w:r w:rsidR="00F464C4">
        <w:rPr>
          <w:rFonts w:ascii="DecimaWE Rg" w:hAnsi="DecimaWE Rg"/>
          <w:b/>
          <w:bCs/>
          <w:sz w:val="24"/>
          <w:szCs w:val="24"/>
        </w:rPr>
        <w:t>1</w:t>
      </w:r>
      <w:r w:rsidR="00F464C4" w:rsidRPr="00BB39EA">
        <w:rPr>
          <w:rStyle w:val="Rimandonotaapidipagina"/>
          <w:rFonts w:ascii="DecimaWE Rg" w:hAnsi="DecimaWE Rg"/>
          <w:sz w:val="24"/>
          <w:szCs w:val="24"/>
        </w:rPr>
        <w:footnoteReference w:id="43"/>
      </w:r>
    </w:p>
    <w:p w:rsidR="003A10B5" w:rsidRPr="00BB39EA" w:rsidRDefault="003A10B5" w:rsidP="003A10B5">
      <w:pPr>
        <w:pStyle w:val="Corpodeltesto21"/>
        <w:spacing w:line="240" w:lineRule="auto"/>
        <w:jc w:val="center"/>
        <w:rPr>
          <w:rFonts w:ascii="DecimaWE Rg" w:hAnsi="DecimaWE Rg"/>
          <w:b/>
          <w:bCs/>
          <w:i/>
          <w:sz w:val="24"/>
          <w:szCs w:val="24"/>
        </w:rPr>
      </w:pPr>
      <w:r w:rsidRPr="00BB39EA">
        <w:rPr>
          <w:rFonts w:ascii="DecimaWE Rg" w:hAnsi="DecimaWE Rg"/>
          <w:b/>
          <w:bCs/>
          <w:i/>
          <w:sz w:val="24"/>
          <w:szCs w:val="24"/>
        </w:rPr>
        <w:t>(Sportello per il cittadino)</w:t>
      </w:r>
    </w:p>
    <w:p w:rsidR="003A10B5" w:rsidRPr="00BB39EA" w:rsidRDefault="003A10B5" w:rsidP="003A10B5">
      <w:pPr>
        <w:pStyle w:val="Corpodeltesto21"/>
        <w:spacing w:line="240" w:lineRule="auto"/>
        <w:jc w:val="both"/>
        <w:rPr>
          <w:rFonts w:ascii="DecimaWE Rg" w:hAnsi="DecimaWE Rg"/>
          <w:sz w:val="24"/>
          <w:szCs w:val="24"/>
        </w:rPr>
      </w:pPr>
      <w:r w:rsidRPr="00BB39EA">
        <w:rPr>
          <w:rFonts w:ascii="DecimaWE Rg" w:hAnsi="DecimaWE Rg"/>
          <w:bCs/>
          <w:sz w:val="24"/>
          <w:szCs w:val="24"/>
        </w:rPr>
        <w:t xml:space="preserve">1. </w:t>
      </w:r>
      <w:r w:rsidRPr="00BB39EA">
        <w:rPr>
          <w:rFonts w:ascii="DecimaWE Rg" w:hAnsi="DecimaWE Rg"/>
          <w:sz w:val="24"/>
          <w:szCs w:val="24"/>
        </w:rPr>
        <w:t xml:space="preserve"> Al fine di garantire il mantenimento del rapporto diretto con i cittadini, l’accessibilità diretta ai servizi e la miglior fruibilità di tutte le funzioni e i servizi, l’Unione garantisce, in collaborazione con i Comuni ad essa aderenti, l’organizzazione presso l’Ufficio relazioni con il pubblico di ciascun Comune di una struttura denominata “Sportello per il cittadino” con funzioni informative e di raccordo. </w:t>
      </w:r>
    </w:p>
    <w:p w:rsidR="003A10B5" w:rsidRPr="00BB39EA" w:rsidRDefault="003A10B5" w:rsidP="002C5133">
      <w:pPr>
        <w:pStyle w:val="Corpodeltesto21"/>
        <w:spacing w:line="240" w:lineRule="auto"/>
        <w:jc w:val="both"/>
        <w:rPr>
          <w:rFonts w:ascii="DecimaWE Rg" w:hAnsi="DecimaWE Rg"/>
          <w:sz w:val="24"/>
          <w:szCs w:val="24"/>
        </w:rPr>
      </w:pPr>
    </w:p>
    <w:p w:rsidR="00FA540C" w:rsidRPr="00BB39EA" w:rsidRDefault="00E31361" w:rsidP="00F665FE">
      <w:pPr>
        <w:tabs>
          <w:tab w:val="left" w:pos="360"/>
        </w:tabs>
        <w:spacing w:before="360" w:after="120"/>
        <w:jc w:val="center"/>
        <w:rPr>
          <w:rFonts w:ascii="DecimaWE Rg" w:hAnsi="DecimaWE Rg"/>
          <w:b/>
          <w:sz w:val="24"/>
          <w:szCs w:val="24"/>
        </w:rPr>
      </w:pPr>
      <w:r>
        <w:rPr>
          <w:rFonts w:ascii="DecimaWE Rg" w:hAnsi="DecimaWE Rg"/>
          <w:b/>
          <w:sz w:val="24"/>
          <w:szCs w:val="24"/>
        </w:rPr>
        <w:t>CAPO</w:t>
      </w:r>
      <w:r w:rsidR="00FA540C" w:rsidRPr="00BB39EA">
        <w:rPr>
          <w:rFonts w:ascii="DecimaWE Rg" w:hAnsi="DecimaWE Rg"/>
          <w:b/>
          <w:sz w:val="24"/>
          <w:szCs w:val="24"/>
        </w:rPr>
        <w:t xml:space="preserve"> IV</w:t>
      </w:r>
    </w:p>
    <w:p w:rsidR="00FA540C" w:rsidRPr="00BB39EA" w:rsidRDefault="00FA540C" w:rsidP="00F665FE">
      <w:pPr>
        <w:spacing w:before="120" w:after="120"/>
        <w:jc w:val="center"/>
        <w:rPr>
          <w:rFonts w:ascii="DecimaWE Rg" w:hAnsi="DecimaWE Rg"/>
          <w:b/>
          <w:sz w:val="24"/>
          <w:szCs w:val="24"/>
        </w:rPr>
      </w:pPr>
      <w:r w:rsidRPr="00BB39EA">
        <w:rPr>
          <w:rFonts w:ascii="DecimaWE Rg" w:hAnsi="DecimaWE Rg"/>
          <w:b/>
          <w:sz w:val="24"/>
          <w:szCs w:val="24"/>
        </w:rPr>
        <w:t>ORGANIZZAZIONE</w:t>
      </w:r>
    </w:p>
    <w:p w:rsidR="00F665FE" w:rsidRPr="00BB39EA" w:rsidRDefault="00F665FE" w:rsidP="00F665FE">
      <w:pPr>
        <w:spacing w:before="120" w:after="120"/>
        <w:ind w:hanging="142"/>
        <w:jc w:val="center"/>
        <w:rPr>
          <w:rFonts w:ascii="DecimaWE Rg" w:hAnsi="DecimaWE Rg"/>
          <w:b/>
          <w:sz w:val="24"/>
          <w:szCs w:val="24"/>
        </w:rPr>
      </w:pPr>
    </w:p>
    <w:p w:rsidR="00FA540C" w:rsidRPr="00BB39EA" w:rsidRDefault="0079424B" w:rsidP="00F665FE">
      <w:pPr>
        <w:spacing w:before="120" w:after="120"/>
        <w:ind w:hanging="142"/>
        <w:jc w:val="center"/>
        <w:rPr>
          <w:rFonts w:ascii="DecimaWE Rg" w:hAnsi="DecimaWE Rg"/>
          <w:b/>
          <w:sz w:val="24"/>
          <w:szCs w:val="24"/>
        </w:rPr>
      </w:pPr>
      <w:r w:rsidRPr="00BB39EA">
        <w:rPr>
          <w:rFonts w:ascii="DecimaWE Rg" w:hAnsi="DecimaWE Rg"/>
          <w:b/>
          <w:sz w:val="24"/>
          <w:szCs w:val="24"/>
        </w:rPr>
        <w:t xml:space="preserve">Art. </w:t>
      </w:r>
      <w:r w:rsidR="0014281D" w:rsidRPr="00BB39EA">
        <w:rPr>
          <w:rFonts w:ascii="DecimaWE Rg" w:hAnsi="DecimaWE Rg"/>
          <w:b/>
          <w:sz w:val="24"/>
          <w:szCs w:val="24"/>
        </w:rPr>
        <w:t>2</w:t>
      </w:r>
      <w:r w:rsidR="00F464C4">
        <w:rPr>
          <w:rFonts w:ascii="DecimaWE Rg" w:hAnsi="DecimaWE Rg"/>
          <w:b/>
          <w:sz w:val="24"/>
          <w:szCs w:val="24"/>
        </w:rPr>
        <w:t>2</w:t>
      </w:r>
    </w:p>
    <w:p w:rsidR="00FA540C" w:rsidRPr="00BB39EA" w:rsidRDefault="00FA540C" w:rsidP="00F665FE">
      <w:pPr>
        <w:spacing w:after="120"/>
        <w:ind w:hanging="142"/>
        <w:jc w:val="center"/>
        <w:rPr>
          <w:rFonts w:ascii="DecimaWE Rg" w:hAnsi="DecimaWE Rg"/>
          <w:b/>
          <w:sz w:val="24"/>
          <w:szCs w:val="24"/>
        </w:rPr>
      </w:pPr>
      <w:r w:rsidRPr="00BB39EA">
        <w:rPr>
          <w:rFonts w:ascii="DecimaWE Rg" w:hAnsi="DecimaWE Rg"/>
          <w:b/>
          <w:sz w:val="24"/>
          <w:szCs w:val="24"/>
        </w:rPr>
        <w:t>(</w:t>
      </w:r>
      <w:r w:rsidRPr="00BB39EA">
        <w:rPr>
          <w:rFonts w:ascii="DecimaWE Rg" w:hAnsi="DecimaWE Rg"/>
          <w:b/>
          <w:i/>
          <w:sz w:val="24"/>
          <w:szCs w:val="24"/>
        </w:rPr>
        <w:t>Principi strutturali e organizzativi</w:t>
      </w:r>
      <w:r w:rsidRPr="00BB39EA">
        <w:rPr>
          <w:rFonts w:ascii="DecimaWE Rg" w:hAnsi="DecimaWE Rg"/>
          <w:b/>
          <w:sz w:val="24"/>
          <w:szCs w:val="24"/>
        </w:rPr>
        <w:t>)</w:t>
      </w:r>
    </w:p>
    <w:p w:rsidR="007D6098" w:rsidRPr="00BB39EA" w:rsidRDefault="007D6098" w:rsidP="007D6098">
      <w:pPr>
        <w:autoSpaceDE w:val="0"/>
        <w:spacing w:after="120"/>
        <w:jc w:val="both"/>
        <w:rPr>
          <w:rFonts w:ascii="DecimaWE Rg" w:hAnsi="DecimaWE Rg"/>
          <w:sz w:val="24"/>
          <w:szCs w:val="24"/>
        </w:rPr>
      </w:pPr>
      <w:r w:rsidRPr="00BB39EA">
        <w:rPr>
          <w:rFonts w:ascii="DecimaWE Rg" w:hAnsi="DecimaWE Rg"/>
          <w:sz w:val="24"/>
          <w:szCs w:val="24"/>
        </w:rPr>
        <w:t xml:space="preserve">1. L’assetto organizzativo è improntato a criteri di autonomia </w:t>
      </w:r>
      <w:r w:rsidR="00E02C94" w:rsidRPr="00BB39EA">
        <w:rPr>
          <w:rFonts w:ascii="DecimaWE Rg" w:hAnsi="DecimaWE Rg"/>
          <w:sz w:val="24"/>
          <w:szCs w:val="24"/>
        </w:rPr>
        <w:t xml:space="preserve">operativa </w:t>
      </w:r>
      <w:r w:rsidRPr="00BB39EA">
        <w:rPr>
          <w:rFonts w:ascii="DecimaWE Rg" w:hAnsi="DecimaWE Rg"/>
          <w:sz w:val="24"/>
          <w:szCs w:val="24"/>
        </w:rPr>
        <w:t>e di economicità della gestione, nel rispetto dei principi di professionalità e di responsabilità per il perseguimento degli obiettivi programmatici stabiliti dagli organi di governo.</w:t>
      </w:r>
    </w:p>
    <w:p w:rsidR="007D6098" w:rsidRPr="00BB39EA" w:rsidRDefault="007D6098" w:rsidP="007D6098">
      <w:pPr>
        <w:autoSpaceDE w:val="0"/>
        <w:spacing w:after="120"/>
        <w:jc w:val="both"/>
        <w:rPr>
          <w:rFonts w:ascii="DecimaWE Rg" w:hAnsi="DecimaWE Rg"/>
          <w:sz w:val="24"/>
          <w:szCs w:val="24"/>
        </w:rPr>
      </w:pPr>
      <w:r w:rsidRPr="00BB39EA">
        <w:rPr>
          <w:rFonts w:ascii="DecimaWE Rg" w:hAnsi="DecimaWE Rg"/>
          <w:sz w:val="24"/>
          <w:szCs w:val="24"/>
        </w:rPr>
        <w:t>2. Gli organi</w:t>
      </w:r>
      <w:r w:rsidR="008360D1" w:rsidRPr="00BB39EA">
        <w:rPr>
          <w:rFonts w:ascii="DecimaWE Rg" w:hAnsi="DecimaWE Rg"/>
          <w:sz w:val="24"/>
          <w:szCs w:val="24"/>
        </w:rPr>
        <w:t xml:space="preserve"> di governo</w:t>
      </w:r>
      <w:r w:rsidRPr="00BB39EA">
        <w:rPr>
          <w:rFonts w:ascii="DecimaWE Rg" w:hAnsi="DecimaWE Rg"/>
          <w:sz w:val="24"/>
          <w:szCs w:val="24"/>
        </w:rPr>
        <w:t xml:space="preserve"> dell’Unione individuano gli obiettivi prioritari dell’ente e ne definiscono i processi di controllo in grado di misurare il livello di conseguimento.</w:t>
      </w:r>
    </w:p>
    <w:p w:rsidR="00FA540C" w:rsidRPr="00BB39EA" w:rsidRDefault="007D6098" w:rsidP="007D6098">
      <w:pPr>
        <w:autoSpaceDE w:val="0"/>
        <w:spacing w:after="120"/>
        <w:jc w:val="both"/>
        <w:rPr>
          <w:rFonts w:ascii="DecimaWE Rg" w:hAnsi="DecimaWE Rg"/>
          <w:sz w:val="24"/>
          <w:szCs w:val="24"/>
        </w:rPr>
      </w:pPr>
      <w:r w:rsidRPr="00BB39EA">
        <w:rPr>
          <w:rFonts w:ascii="DecimaWE Rg" w:hAnsi="DecimaWE Rg"/>
          <w:sz w:val="24"/>
          <w:szCs w:val="24"/>
        </w:rPr>
        <w:t>3</w:t>
      </w:r>
      <w:r w:rsidR="00FA540C" w:rsidRPr="00BB39EA">
        <w:rPr>
          <w:rFonts w:ascii="DecimaWE Rg" w:hAnsi="DecimaWE Rg"/>
          <w:sz w:val="24"/>
          <w:szCs w:val="24"/>
        </w:rPr>
        <w:t>. La gestione si esplica mediante il perseguimento d</w:t>
      </w:r>
      <w:r w:rsidR="00AD5DB9" w:rsidRPr="00BB39EA">
        <w:rPr>
          <w:rFonts w:ascii="DecimaWE Rg" w:hAnsi="DecimaWE Rg"/>
          <w:sz w:val="24"/>
          <w:szCs w:val="24"/>
        </w:rPr>
        <w:t>egli</w:t>
      </w:r>
      <w:r w:rsidR="00FA540C" w:rsidRPr="00BB39EA">
        <w:rPr>
          <w:rFonts w:ascii="DecimaWE Rg" w:hAnsi="DecimaWE Rg"/>
          <w:sz w:val="24"/>
          <w:szCs w:val="24"/>
        </w:rPr>
        <w:t xml:space="preserve"> obiettivi </w:t>
      </w:r>
      <w:r w:rsidR="009145BA" w:rsidRPr="00BB39EA">
        <w:rPr>
          <w:rFonts w:ascii="DecimaWE Rg" w:hAnsi="DecimaWE Rg"/>
          <w:sz w:val="24"/>
          <w:szCs w:val="24"/>
        </w:rPr>
        <w:t>di cui al comma 2</w:t>
      </w:r>
      <w:r w:rsidR="00FA540C" w:rsidRPr="00BB39EA">
        <w:rPr>
          <w:rFonts w:ascii="DecimaWE Rg" w:hAnsi="DecimaWE Rg"/>
          <w:sz w:val="24"/>
          <w:szCs w:val="24"/>
        </w:rPr>
        <w:t xml:space="preserve"> e deve essere improntata ai seguenti principi:</w:t>
      </w:r>
    </w:p>
    <w:p w:rsidR="00FA540C" w:rsidRPr="00BB39EA" w:rsidRDefault="004A37B9" w:rsidP="0079424B">
      <w:pPr>
        <w:numPr>
          <w:ilvl w:val="0"/>
          <w:numId w:val="9"/>
        </w:numPr>
        <w:tabs>
          <w:tab w:val="clear" w:pos="720"/>
          <w:tab w:val="num" w:pos="426"/>
        </w:tabs>
        <w:autoSpaceDE w:val="0"/>
        <w:spacing w:after="120"/>
        <w:ind w:left="426" w:hanging="426"/>
        <w:rPr>
          <w:rFonts w:ascii="DecimaWE Rg" w:hAnsi="DecimaWE Rg"/>
          <w:sz w:val="24"/>
          <w:szCs w:val="24"/>
        </w:rPr>
      </w:pPr>
      <w:r w:rsidRPr="00BB39EA">
        <w:rPr>
          <w:rFonts w:ascii="DecimaWE Rg" w:hAnsi="DecimaWE Rg"/>
          <w:sz w:val="24"/>
          <w:szCs w:val="24"/>
        </w:rPr>
        <w:t>l</w:t>
      </w:r>
      <w:r w:rsidR="00FA540C" w:rsidRPr="00BB39EA">
        <w:rPr>
          <w:rFonts w:ascii="DecimaWE Rg" w:hAnsi="DecimaWE Rg"/>
          <w:sz w:val="24"/>
          <w:szCs w:val="24"/>
        </w:rPr>
        <w:t>’organizzazione del lavoro</w:t>
      </w:r>
      <w:r w:rsidR="00FA540C" w:rsidRPr="00BB39EA">
        <w:rPr>
          <w:rFonts w:ascii="DecimaWE Rg" w:hAnsi="DecimaWE Rg"/>
          <w:i/>
          <w:iCs/>
          <w:sz w:val="24"/>
          <w:szCs w:val="24"/>
        </w:rPr>
        <w:t xml:space="preserve"> </w:t>
      </w:r>
      <w:r w:rsidR="00FA540C" w:rsidRPr="00BB39EA">
        <w:rPr>
          <w:rFonts w:ascii="DecimaWE Rg" w:hAnsi="DecimaWE Rg"/>
          <w:sz w:val="24"/>
          <w:szCs w:val="24"/>
        </w:rPr>
        <w:t>per progetti, obiettivi e programmi;</w:t>
      </w:r>
    </w:p>
    <w:p w:rsidR="00FA540C" w:rsidRPr="00BB39EA" w:rsidRDefault="00FA540C" w:rsidP="0079424B">
      <w:pPr>
        <w:numPr>
          <w:ilvl w:val="0"/>
          <w:numId w:val="9"/>
        </w:numPr>
        <w:tabs>
          <w:tab w:val="clear" w:pos="720"/>
          <w:tab w:val="num" w:pos="426"/>
        </w:tabs>
        <w:autoSpaceDE w:val="0"/>
        <w:spacing w:after="120"/>
        <w:ind w:left="426" w:hanging="426"/>
        <w:jc w:val="both"/>
        <w:rPr>
          <w:rFonts w:ascii="DecimaWE Rg" w:hAnsi="DecimaWE Rg"/>
          <w:sz w:val="24"/>
          <w:szCs w:val="24"/>
        </w:rPr>
      </w:pPr>
      <w:r w:rsidRPr="00BB39EA">
        <w:rPr>
          <w:rFonts w:ascii="DecimaWE Rg" w:hAnsi="DecimaWE Rg"/>
          <w:sz w:val="24"/>
          <w:szCs w:val="24"/>
        </w:rPr>
        <w:t>l’analisi e l’individuazione delle produttività e dei carichi funzionali di lavoro e del grado di efficacia dell’attività svolta da ciascun elemento dell’apparato;</w:t>
      </w:r>
    </w:p>
    <w:p w:rsidR="00FA540C" w:rsidRPr="00BB39EA" w:rsidRDefault="00FA540C" w:rsidP="0079424B">
      <w:pPr>
        <w:numPr>
          <w:ilvl w:val="0"/>
          <w:numId w:val="9"/>
        </w:numPr>
        <w:tabs>
          <w:tab w:val="clear" w:pos="720"/>
          <w:tab w:val="num" w:pos="426"/>
        </w:tabs>
        <w:autoSpaceDE w:val="0"/>
        <w:spacing w:after="120"/>
        <w:ind w:left="426" w:hanging="426"/>
        <w:jc w:val="both"/>
        <w:rPr>
          <w:rFonts w:ascii="DecimaWE Rg" w:hAnsi="DecimaWE Rg"/>
          <w:sz w:val="24"/>
          <w:szCs w:val="24"/>
        </w:rPr>
      </w:pPr>
      <w:r w:rsidRPr="00BB39EA">
        <w:rPr>
          <w:rFonts w:ascii="DecimaWE Rg" w:hAnsi="DecimaWE Rg"/>
          <w:sz w:val="24"/>
          <w:szCs w:val="24"/>
        </w:rPr>
        <w:lastRenderedPageBreak/>
        <w:t>l’individuazione di respo</w:t>
      </w:r>
      <w:r w:rsidR="004A37B9" w:rsidRPr="00BB39EA">
        <w:rPr>
          <w:rFonts w:ascii="DecimaWE Rg" w:hAnsi="DecimaWE Rg"/>
          <w:sz w:val="24"/>
          <w:szCs w:val="24"/>
        </w:rPr>
        <w:t>nsabilità strettamente collegate</w:t>
      </w:r>
      <w:r w:rsidRPr="00BB39EA">
        <w:rPr>
          <w:rFonts w:ascii="DecimaWE Rg" w:hAnsi="DecimaWE Rg"/>
          <w:sz w:val="24"/>
          <w:szCs w:val="24"/>
        </w:rPr>
        <w:t xml:space="preserve"> all’ambito d</w:t>
      </w:r>
      <w:r w:rsidR="004A37B9" w:rsidRPr="00BB39EA">
        <w:rPr>
          <w:rFonts w:ascii="DecimaWE Rg" w:hAnsi="DecimaWE Rg"/>
          <w:sz w:val="24"/>
          <w:szCs w:val="24"/>
        </w:rPr>
        <w:t xml:space="preserve">i </w:t>
      </w:r>
      <w:r w:rsidRPr="00BB39EA">
        <w:rPr>
          <w:rFonts w:ascii="DecimaWE Rg" w:hAnsi="DecimaWE Rg"/>
          <w:sz w:val="24"/>
          <w:szCs w:val="24"/>
        </w:rPr>
        <w:t>autonomia decisionale dei soggetti;</w:t>
      </w:r>
    </w:p>
    <w:p w:rsidR="00FA540C" w:rsidRPr="00BB39EA" w:rsidRDefault="00FA540C" w:rsidP="0079424B">
      <w:pPr>
        <w:numPr>
          <w:ilvl w:val="0"/>
          <w:numId w:val="9"/>
        </w:numPr>
        <w:tabs>
          <w:tab w:val="clear" w:pos="720"/>
          <w:tab w:val="num" w:pos="426"/>
        </w:tabs>
        <w:autoSpaceDE w:val="0"/>
        <w:spacing w:after="120"/>
        <w:ind w:left="426" w:hanging="426"/>
        <w:jc w:val="both"/>
        <w:rPr>
          <w:rFonts w:ascii="DecimaWE Rg" w:hAnsi="DecimaWE Rg"/>
          <w:sz w:val="24"/>
          <w:szCs w:val="24"/>
        </w:rPr>
      </w:pPr>
      <w:r w:rsidRPr="00BB39EA">
        <w:rPr>
          <w:rFonts w:ascii="DecimaWE Rg" w:hAnsi="DecimaWE Rg"/>
          <w:sz w:val="24"/>
          <w:szCs w:val="24"/>
        </w:rPr>
        <w:t>il superamento della separazione rigida delle competenze nella divisione del lavoro e il conseguimento della massima flessibilità delle strutture e del personale e della massima collaborazione tra gli uffici.</w:t>
      </w:r>
    </w:p>
    <w:p w:rsidR="00E02C94" w:rsidRPr="00BB39EA" w:rsidRDefault="007D6098" w:rsidP="00E02C94">
      <w:pPr>
        <w:tabs>
          <w:tab w:val="num" w:pos="0"/>
        </w:tabs>
        <w:autoSpaceDE w:val="0"/>
        <w:spacing w:after="120"/>
        <w:jc w:val="both"/>
        <w:rPr>
          <w:rFonts w:ascii="DecimaWE Rg" w:hAnsi="DecimaWE Rg"/>
          <w:sz w:val="24"/>
          <w:szCs w:val="24"/>
        </w:rPr>
      </w:pPr>
      <w:r w:rsidRPr="00BB39EA">
        <w:rPr>
          <w:rFonts w:ascii="DecimaWE Rg" w:hAnsi="DecimaWE Rg"/>
          <w:sz w:val="24"/>
          <w:szCs w:val="24"/>
        </w:rPr>
        <w:t>3. L’azione amministrativa tende al costante avanzamento dei risultati riferiti alla qualità dei servizi e delle prestazioni, alla rapidità ed alla semplificazione degli interventi, al contenimento dei costi, all’estensione dell’ambito di fruizione delle utilità sociali prodotte a favore della popolazione dell’Unione.</w:t>
      </w:r>
    </w:p>
    <w:p w:rsidR="00E02C94" w:rsidRPr="00BB39EA" w:rsidRDefault="00E02C94" w:rsidP="00E02C94">
      <w:pPr>
        <w:tabs>
          <w:tab w:val="center" w:pos="4819"/>
          <w:tab w:val="left" w:pos="5668"/>
        </w:tabs>
        <w:suppressAutoHyphens w:val="0"/>
        <w:autoSpaceDE w:val="0"/>
        <w:autoSpaceDN w:val="0"/>
        <w:adjustRightInd w:val="0"/>
        <w:rPr>
          <w:rFonts w:ascii="DecimaWE Rg" w:hAnsi="DecimaWE Rg" w:cs="Times-Italic"/>
          <w:b/>
          <w:iCs/>
          <w:sz w:val="24"/>
          <w:szCs w:val="24"/>
          <w:lang w:eastAsia="it-IT"/>
        </w:rPr>
      </w:pPr>
      <w:r w:rsidRPr="00BB39EA">
        <w:rPr>
          <w:rFonts w:ascii="DecimaWE Rg" w:hAnsi="DecimaWE Rg" w:cs="Times-Italic"/>
          <w:b/>
          <w:iCs/>
          <w:sz w:val="24"/>
          <w:szCs w:val="24"/>
          <w:lang w:eastAsia="it-IT"/>
        </w:rPr>
        <w:tab/>
      </w:r>
    </w:p>
    <w:p w:rsidR="00E02C94" w:rsidRPr="00BB39EA" w:rsidRDefault="00E02C94" w:rsidP="00E02C94">
      <w:pPr>
        <w:tabs>
          <w:tab w:val="center" w:pos="4819"/>
          <w:tab w:val="left" w:pos="5668"/>
        </w:tabs>
        <w:suppressAutoHyphens w:val="0"/>
        <w:autoSpaceDE w:val="0"/>
        <w:autoSpaceDN w:val="0"/>
        <w:adjustRightInd w:val="0"/>
        <w:jc w:val="center"/>
        <w:rPr>
          <w:rFonts w:ascii="DecimaWE Rg" w:hAnsi="DecimaWE Rg" w:cs="Times-Italic"/>
          <w:b/>
          <w:iCs/>
          <w:sz w:val="24"/>
          <w:szCs w:val="24"/>
          <w:lang w:eastAsia="it-IT"/>
        </w:rPr>
      </w:pPr>
      <w:r w:rsidRPr="00BB39EA">
        <w:rPr>
          <w:rFonts w:ascii="DecimaWE Rg" w:hAnsi="DecimaWE Rg" w:cs="Times-Italic"/>
          <w:b/>
          <w:iCs/>
          <w:sz w:val="24"/>
          <w:szCs w:val="24"/>
          <w:lang w:eastAsia="it-IT"/>
        </w:rPr>
        <w:t>Art. 2</w:t>
      </w:r>
      <w:r w:rsidR="00F464C4">
        <w:rPr>
          <w:rFonts w:ascii="DecimaWE Rg" w:hAnsi="DecimaWE Rg" w:cs="Times-Italic"/>
          <w:b/>
          <w:iCs/>
          <w:sz w:val="24"/>
          <w:szCs w:val="24"/>
          <w:lang w:eastAsia="it-IT"/>
        </w:rPr>
        <w:t>3</w:t>
      </w:r>
    </w:p>
    <w:p w:rsidR="00E02C94" w:rsidRPr="00BB39EA" w:rsidRDefault="00E02C94" w:rsidP="00E02C94">
      <w:pPr>
        <w:suppressAutoHyphens w:val="0"/>
        <w:autoSpaceDE w:val="0"/>
        <w:autoSpaceDN w:val="0"/>
        <w:adjustRightInd w:val="0"/>
        <w:spacing w:after="120"/>
        <w:jc w:val="center"/>
        <w:rPr>
          <w:rFonts w:ascii="DecimaWE Rg" w:hAnsi="DecimaWE Rg" w:cs="Times-Italic"/>
          <w:b/>
          <w:i/>
          <w:iCs/>
          <w:sz w:val="24"/>
          <w:szCs w:val="24"/>
          <w:lang w:eastAsia="it-IT"/>
        </w:rPr>
      </w:pPr>
      <w:r w:rsidRPr="00BB39EA">
        <w:rPr>
          <w:rFonts w:ascii="DecimaWE Rg" w:hAnsi="DecimaWE Rg" w:cs="Times-Italic"/>
          <w:b/>
          <w:i/>
          <w:iCs/>
          <w:sz w:val="24"/>
          <w:szCs w:val="24"/>
          <w:lang w:eastAsia="it-IT"/>
        </w:rPr>
        <w:t>(Principi in materia di ordinamento degli uffici e dei servizi)</w:t>
      </w:r>
    </w:p>
    <w:p w:rsidR="00E02C94" w:rsidRPr="00BB39EA" w:rsidRDefault="00E02C94" w:rsidP="003A74F3">
      <w:pPr>
        <w:suppressAutoHyphens w:val="0"/>
        <w:autoSpaceDE w:val="0"/>
        <w:autoSpaceDN w:val="0"/>
        <w:adjustRightInd w:val="0"/>
        <w:spacing w:after="120"/>
        <w:jc w:val="both"/>
        <w:rPr>
          <w:rFonts w:ascii="DecimaWE Rg" w:hAnsi="DecimaWE Rg" w:cs="Times-Roman"/>
          <w:sz w:val="24"/>
          <w:szCs w:val="24"/>
          <w:lang w:eastAsia="it-IT"/>
        </w:rPr>
      </w:pPr>
      <w:r w:rsidRPr="00BB39EA">
        <w:rPr>
          <w:rFonts w:ascii="DecimaWE Rg" w:hAnsi="DecimaWE Rg" w:cs="Times-Roman"/>
          <w:sz w:val="24"/>
          <w:szCs w:val="24"/>
          <w:lang w:eastAsia="it-IT"/>
        </w:rPr>
        <w:t>1. L’Unione provvede alla determinazione de</w:t>
      </w:r>
      <w:r w:rsidR="004F458A" w:rsidRPr="00BB39EA">
        <w:rPr>
          <w:rFonts w:ascii="DecimaWE Rg" w:hAnsi="DecimaWE Rg" w:cs="Times-Roman"/>
          <w:sz w:val="24"/>
          <w:szCs w:val="24"/>
          <w:lang w:eastAsia="it-IT"/>
        </w:rPr>
        <w:t xml:space="preserve">l proprio assetto organizzativo. In particolare, l’Unione provvede </w:t>
      </w:r>
      <w:r w:rsidRPr="00BB39EA">
        <w:rPr>
          <w:rFonts w:ascii="DecimaWE Rg" w:hAnsi="DecimaWE Rg" w:cs="Times-Roman"/>
          <w:sz w:val="24"/>
          <w:szCs w:val="24"/>
          <w:lang w:eastAsia="it-IT"/>
        </w:rPr>
        <w:t xml:space="preserve">all’organizzazione e </w:t>
      </w:r>
      <w:r w:rsidR="004F458A" w:rsidRPr="00BB39EA">
        <w:rPr>
          <w:rFonts w:ascii="DecimaWE Rg" w:hAnsi="DecimaWE Rg" w:cs="Times-Roman"/>
          <w:sz w:val="24"/>
          <w:szCs w:val="24"/>
          <w:lang w:eastAsia="it-IT"/>
        </w:rPr>
        <w:t xml:space="preserve">alla </w:t>
      </w:r>
      <w:r w:rsidRPr="00BB39EA">
        <w:rPr>
          <w:rFonts w:ascii="DecimaWE Rg" w:hAnsi="DecimaWE Rg" w:cs="Times-Roman"/>
          <w:sz w:val="24"/>
          <w:szCs w:val="24"/>
          <w:lang w:eastAsia="it-IT"/>
        </w:rPr>
        <w:t xml:space="preserve">gestione del personale nell’ambito della propria autonomia normativa, organizzativa e finanziaria </w:t>
      </w:r>
      <w:r w:rsidR="009F4C34" w:rsidRPr="00BB39EA">
        <w:rPr>
          <w:rFonts w:ascii="DecimaWE Rg" w:hAnsi="DecimaWE Rg" w:cs="Times-Roman"/>
          <w:sz w:val="24"/>
          <w:szCs w:val="24"/>
          <w:lang w:eastAsia="it-IT"/>
        </w:rPr>
        <w:t>nel rispetto dei</w:t>
      </w:r>
      <w:r w:rsidRPr="00BB39EA">
        <w:rPr>
          <w:rFonts w:ascii="DecimaWE Rg" w:hAnsi="DecimaWE Rg" w:cs="Times-Roman"/>
          <w:sz w:val="24"/>
          <w:szCs w:val="24"/>
          <w:lang w:eastAsia="it-IT"/>
        </w:rPr>
        <w:t xml:space="preserve"> limiti derivanti dall</w:t>
      </w:r>
      <w:r w:rsidR="009F4C34" w:rsidRPr="00BB39EA">
        <w:rPr>
          <w:rFonts w:ascii="DecimaWE Rg" w:hAnsi="DecimaWE Rg" w:cs="Times-Roman"/>
          <w:sz w:val="24"/>
          <w:szCs w:val="24"/>
          <w:lang w:eastAsia="it-IT"/>
        </w:rPr>
        <w:t>e proprie capacità di bilancio,</w:t>
      </w:r>
      <w:r w:rsidRPr="00BB39EA">
        <w:rPr>
          <w:rFonts w:ascii="DecimaWE Rg" w:hAnsi="DecimaWE Rg" w:cs="Times-Roman"/>
          <w:sz w:val="24"/>
          <w:szCs w:val="24"/>
          <w:lang w:eastAsia="it-IT"/>
        </w:rPr>
        <w:t xml:space="preserve"> dalle esigenze di esercizio delle funzioni e dei compiti ad essa assegnati</w:t>
      </w:r>
      <w:r w:rsidR="009F4C34" w:rsidRPr="00BB39EA">
        <w:rPr>
          <w:rFonts w:ascii="DecimaWE Rg" w:hAnsi="DecimaWE Rg" w:cs="Times-Roman"/>
          <w:sz w:val="24"/>
          <w:szCs w:val="24"/>
          <w:lang w:eastAsia="it-IT"/>
        </w:rPr>
        <w:t xml:space="preserve"> e d</w:t>
      </w:r>
      <w:r w:rsidR="008360D1" w:rsidRPr="00BB39EA">
        <w:rPr>
          <w:rFonts w:ascii="DecimaWE Rg" w:hAnsi="DecimaWE Rg" w:cs="Times-Roman"/>
          <w:sz w:val="24"/>
          <w:szCs w:val="24"/>
          <w:lang w:eastAsia="it-IT"/>
        </w:rPr>
        <w:t>a</w:t>
      </w:r>
      <w:r w:rsidR="009F4C34" w:rsidRPr="00BB39EA">
        <w:rPr>
          <w:rFonts w:ascii="DecimaWE Rg" w:hAnsi="DecimaWE Rg" w:cs="Times-Roman"/>
          <w:sz w:val="24"/>
          <w:szCs w:val="24"/>
          <w:lang w:eastAsia="it-IT"/>
        </w:rPr>
        <w:t>i principi fondamentali che regolano i rapporti di lavoro alle dipendenze delle amministrazioni pubbliche</w:t>
      </w:r>
      <w:r w:rsidRPr="00BB39EA">
        <w:rPr>
          <w:rFonts w:ascii="DecimaWE Rg" w:hAnsi="DecimaWE Rg" w:cs="Times-Roman"/>
          <w:sz w:val="24"/>
          <w:szCs w:val="24"/>
          <w:lang w:eastAsia="it-IT"/>
        </w:rPr>
        <w:t>.</w:t>
      </w:r>
    </w:p>
    <w:p w:rsidR="00E02C94" w:rsidRPr="00BB39EA" w:rsidRDefault="00E02C94" w:rsidP="003A74F3">
      <w:pPr>
        <w:suppressAutoHyphens w:val="0"/>
        <w:autoSpaceDE w:val="0"/>
        <w:autoSpaceDN w:val="0"/>
        <w:adjustRightInd w:val="0"/>
        <w:spacing w:after="120"/>
        <w:jc w:val="both"/>
        <w:rPr>
          <w:rFonts w:ascii="DecimaWE Rg" w:hAnsi="DecimaWE Rg" w:cs="Times-Roman"/>
          <w:sz w:val="24"/>
          <w:szCs w:val="24"/>
          <w:lang w:eastAsia="it-IT"/>
        </w:rPr>
      </w:pPr>
      <w:r w:rsidRPr="00BB39EA">
        <w:rPr>
          <w:rFonts w:ascii="DecimaWE Rg" w:hAnsi="DecimaWE Rg" w:cs="Times-Roman"/>
          <w:sz w:val="24"/>
          <w:szCs w:val="24"/>
          <w:lang w:eastAsia="it-IT"/>
        </w:rPr>
        <w:t>2. L’organizzazione s’ispira a criteri di autonomia, funzionalità, economicità di gestione.</w:t>
      </w:r>
    </w:p>
    <w:p w:rsidR="00E02C94" w:rsidRPr="00BB39EA" w:rsidRDefault="00E02C94" w:rsidP="003A74F3">
      <w:pPr>
        <w:suppressAutoHyphens w:val="0"/>
        <w:autoSpaceDE w:val="0"/>
        <w:autoSpaceDN w:val="0"/>
        <w:adjustRightInd w:val="0"/>
        <w:spacing w:after="120"/>
        <w:jc w:val="both"/>
        <w:rPr>
          <w:rFonts w:ascii="DecimaWE Rg" w:hAnsi="DecimaWE Rg" w:cs="Times-Roman"/>
          <w:sz w:val="24"/>
          <w:szCs w:val="24"/>
          <w:lang w:eastAsia="it-IT"/>
        </w:rPr>
      </w:pPr>
      <w:r w:rsidRPr="00BB39EA">
        <w:rPr>
          <w:rFonts w:ascii="DecimaWE Rg" w:hAnsi="DecimaWE Rg" w:cs="Times-Roman"/>
          <w:sz w:val="24"/>
          <w:szCs w:val="24"/>
          <w:lang w:eastAsia="it-IT"/>
        </w:rPr>
        <w:t>3. Il personale dell’Unione è organizzato in base ai principi di responsabilità, flessibilità, valorizzazione dell’apporto individuale, qualificazione professionale.</w:t>
      </w:r>
    </w:p>
    <w:p w:rsidR="00E02C94" w:rsidRPr="00BB39EA" w:rsidRDefault="004F458A" w:rsidP="003A74F3">
      <w:pPr>
        <w:suppressAutoHyphens w:val="0"/>
        <w:autoSpaceDE w:val="0"/>
        <w:autoSpaceDN w:val="0"/>
        <w:adjustRightInd w:val="0"/>
        <w:spacing w:after="120"/>
        <w:jc w:val="both"/>
        <w:rPr>
          <w:rFonts w:ascii="DecimaWE Rg" w:hAnsi="DecimaWE Rg" w:cs="Times-Roman"/>
          <w:sz w:val="24"/>
          <w:szCs w:val="24"/>
          <w:lang w:eastAsia="it-IT"/>
        </w:rPr>
      </w:pPr>
      <w:r w:rsidRPr="00BB39EA">
        <w:rPr>
          <w:rFonts w:ascii="DecimaWE Rg" w:hAnsi="DecimaWE Rg" w:cs="Times-Roman"/>
          <w:sz w:val="24"/>
          <w:szCs w:val="24"/>
          <w:lang w:eastAsia="it-IT"/>
        </w:rPr>
        <w:t>4</w:t>
      </w:r>
      <w:r w:rsidR="00BC4D3D" w:rsidRPr="00BB39EA">
        <w:rPr>
          <w:rFonts w:ascii="DecimaWE Rg" w:hAnsi="DecimaWE Rg" w:cs="Times-Roman"/>
          <w:sz w:val="24"/>
          <w:szCs w:val="24"/>
          <w:lang w:eastAsia="it-IT"/>
        </w:rPr>
        <w:t>. Il r</w:t>
      </w:r>
      <w:r w:rsidR="00E02C94" w:rsidRPr="00BB39EA">
        <w:rPr>
          <w:rFonts w:ascii="DecimaWE Rg" w:hAnsi="DecimaWE Rg" w:cs="Times-Roman"/>
          <w:sz w:val="24"/>
          <w:szCs w:val="24"/>
          <w:lang w:eastAsia="it-IT"/>
        </w:rPr>
        <w:t>egolamento per l’ordinamento degli uffici e dei servizi</w:t>
      </w:r>
      <w:r w:rsidRPr="00BB39EA">
        <w:rPr>
          <w:rFonts w:ascii="DecimaWE Rg" w:hAnsi="DecimaWE Rg" w:cs="Times-Roman"/>
          <w:sz w:val="24"/>
          <w:szCs w:val="24"/>
          <w:lang w:eastAsia="it-IT"/>
        </w:rPr>
        <w:t>, articolati in strutture operative,</w:t>
      </w:r>
      <w:r w:rsidR="009F4C34" w:rsidRPr="00BB39EA">
        <w:rPr>
          <w:rFonts w:ascii="DecimaWE Rg" w:hAnsi="DecimaWE Rg" w:cs="Times-Roman"/>
          <w:sz w:val="24"/>
          <w:szCs w:val="24"/>
          <w:lang w:eastAsia="it-IT"/>
        </w:rPr>
        <w:t xml:space="preserve"> definisce le regole e le</w:t>
      </w:r>
      <w:r w:rsidR="00E02C94" w:rsidRPr="00BB39EA">
        <w:rPr>
          <w:rFonts w:ascii="DecimaWE Rg" w:hAnsi="DecimaWE Rg" w:cs="Times-Roman"/>
          <w:sz w:val="24"/>
          <w:szCs w:val="24"/>
          <w:lang w:eastAsia="it-IT"/>
        </w:rPr>
        <w:t xml:space="preserve"> caratteristiche del sistema di decisione e direzione dell’ente, specificando le finalità e le caratteristiche essenziali dei ruoli di direzione e determinando le responsabilità attribuite ai responsabili di servizio.</w:t>
      </w:r>
    </w:p>
    <w:p w:rsidR="00E02C94" w:rsidRPr="00BB39EA" w:rsidRDefault="00E02C94" w:rsidP="00E02C94">
      <w:pPr>
        <w:tabs>
          <w:tab w:val="num" w:pos="0"/>
        </w:tabs>
        <w:autoSpaceDE w:val="0"/>
        <w:spacing w:after="120"/>
        <w:jc w:val="center"/>
        <w:rPr>
          <w:rFonts w:ascii="DecimaWE Rg" w:hAnsi="DecimaWE Rg"/>
          <w:b/>
          <w:sz w:val="24"/>
          <w:szCs w:val="24"/>
        </w:rPr>
      </w:pPr>
    </w:p>
    <w:p w:rsidR="00FA540C" w:rsidRPr="00BB39EA" w:rsidRDefault="00E02C94" w:rsidP="00E02C94">
      <w:pPr>
        <w:tabs>
          <w:tab w:val="num" w:pos="0"/>
        </w:tabs>
        <w:autoSpaceDE w:val="0"/>
        <w:jc w:val="center"/>
        <w:rPr>
          <w:rFonts w:ascii="DecimaWE Rg" w:hAnsi="DecimaWE Rg"/>
          <w:sz w:val="24"/>
          <w:szCs w:val="24"/>
        </w:rPr>
      </w:pPr>
      <w:r w:rsidRPr="00BB39EA">
        <w:rPr>
          <w:rFonts w:ascii="DecimaWE Rg" w:hAnsi="DecimaWE Rg"/>
          <w:b/>
          <w:sz w:val="24"/>
          <w:szCs w:val="24"/>
        </w:rPr>
        <w:t>Art. 2</w:t>
      </w:r>
      <w:r w:rsidR="00F464C4">
        <w:rPr>
          <w:rFonts w:ascii="DecimaWE Rg" w:hAnsi="DecimaWE Rg"/>
          <w:b/>
          <w:sz w:val="24"/>
          <w:szCs w:val="24"/>
        </w:rPr>
        <w:t>4</w:t>
      </w:r>
    </w:p>
    <w:p w:rsidR="00FA540C" w:rsidRPr="00BB39EA" w:rsidRDefault="00FA540C" w:rsidP="007F25D7">
      <w:pPr>
        <w:spacing w:after="120"/>
        <w:jc w:val="center"/>
        <w:rPr>
          <w:rFonts w:ascii="DecimaWE Rg" w:hAnsi="DecimaWE Rg"/>
          <w:b/>
          <w:i/>
          <w:sz w:val="24"/>
          <w:szCs w:val="24"/>
        </w:rPr>
      </w:pPr>
      <w:r w:rsidRPr="00BB39EA">
        <w:rPr>
          <w:rFonts w:ascii="DecimaWE Rg" w:hAnsi="DecimaWE Rg"/>
          <w:b/>
          <w:sz w:val="24"/>
          <w:szCs w:val="24"/>
        </w:rPr>
        <w:t>(</w:t>
      </w:r>
      <w:r w:rsidRPr="00BB39EA">
        <w:rPr>
          <w:rFonts w:ascii="DecimaWE Rg" w:hAnsi="DecimaWE Rg"/>
          <w:b/>
          <w:i/>
          <w:sz w:val="24"/>
          <w:szCs w:val="24"/>
        </w:rPr>
        <w:t>Personale)</w:t>
      </w:r>
    </w:p>
    <w:p w:rsidR="003A74F3" w:rsidRPr="00BB39EA" w:rsidRDefault="003A74F3" w:rsidP="002A5E16">
      <w:pPr>
        <w:autoSpaceDE w:val="0"/>
        <w:spacing w:after="60"/>
        <w:jc w:val="both"/>
        <w:rPr>
          <w:rFonts w:ascii="DecimaWE Rg" w:hAnsi="DecimaWE Rg"/>
          <w:sz w:val="24"/>
          <w:szCs w:val="24"/>
        </w:rPr>
      </w:pPr>
      <w:r w:rsidRPr="00BB39EA">
        <w:rPr>
          <w:rFonts w:ascii="DecimaWE Rg" w:hAnsi="DecimaWE Rg"/>
          <w:sz w:val="24"/>
          <w:szCs w:val="24"/>
        </w:rPr>
        <w:t xml:space="preserve">1. </w:t>
      </w:r>
      <w:r w:rsidR="00BC4D3D" w:rsidRPr="00BB39EA">
        <w:rPr>
          <w:rFonts w:ascii="DecimaWE Rg" w:hAnsi="DecimaWE Rg"/>
          <w:sz w:val="24"/>
          <w:szCs w:val="24"/>
        </w:rPr>
        <w:t xml:space="preserve">Il personale dipendente dall’Unione ne costituisce la </w:t>
      </w:r>
      <w:r w:rsidRPr="00BB39EA">
        <w:rPr>
          <w:rFonts w:ascii="DecimaWE Rg" w:hAnsi="DecimaWE Rg"/>
          <w:sz w:val="24"/>
          <w:szCs w:val="24"/>
        </w:rPr>
        <w:t>dotazione organica.</w:t>
      </w:r>
    </w:p>
    <w:p w:rsidR="007A187E" w:rsidRPr="00BB39EA" w:rsidRDefault="003A74F3" w:rsidP="002A5E16">
      <w:pPr>
        <w:pStyle w:val="Corpotesto"/>
        <w:spacing w:after="60"/>
        <w:ind w:right="-82"/>
        <w:rPr>
          <w:rFonts w:ascii="DecimaWE Rg" w:hAnsi="DecimaWE Rg"/>
          <w:szCs w:val="24"/>
        </w:rPr>
      </w:pPr>
      <w:r w:rsidRPr="00BB39EA">
        <w:rPr>
          <w:rFonts w:ascii="DecimaWE Rg" w:hAnsi="DecimaWE Rg"/>
          <w:szCs w:val="24"/>
        </w:rPr>
        <w:t>2. L’Unione, si avvale dell’opera del personale dipendente assu</w:t>
      </w:r>
      <w:r w:rsidR="007A187E" w:rsidRPr="00BB39EA">
        <w:rPr>
          <w:rFonts w:ascii="DecimaWE Rg" w:hAnsi="DecimaWE Rg"/>
          <w:szCs w:val="24"/>
        </w:rPr>
        <w:t>nto, trasferito</w:t>
      </w:r>
      <w:r w:rsidR="00A82D2E">
        <w:rPr>
          <w:rStyle w:val="Rimandonotaapidipagina"/>
          <w:rFonts w:ascii="DecimaWE Rg" w:hAnsi="DecimaWE Rg"/>
          <w:szCs w:val="24"/>
        </w:rPr>
        <w:footnoteReference w:id="44"/>
      </w:r>
      <w:r w:rsidR="007A187E" w:rsidRPr="00BB39EA">
        <w:rPr>
          <w:rFonts w:ascii="DecimaWE Rg" w:hAnsi="DecimaWE Rg"/>
          <w:szCs w:val="24"/>
        </w:rPr>
        <w:t>,</w:t>
      </w:r>
      <w:r w:rsidRPr="00BB39EA">
        <w:rPr>
          <w:rFonts w:ascii="DecimaWE Rg" w:hAnsi="DecimaWE Rg"/>
          <w:szCs w:val="24"/>
        </w:rPr>
        <w:t xml:space="preserve"> comandato </w:t>
      </w:r>
      <w:r w:rsidR="007A187E" w:rsidRPr="00BB39EA">
        <w:rPr>
          <w:rFonts w:ascii="DecimaWE Rg" w:hAnsi="DecimaWE Rg"/>
          <w:szCs w:val="24"/>
        </w:rPr>
        <w:t>o messo a disposizione</w:t>
      </w:r>
      <w:r w:rsidR="00F57428" w:rsidRPr="00BB39EA">
        <w:rPr>
          <w:rStyle w:val="Rimandonotaapidipagina"/>
          <w:rFonts w:ascii="DecimaWE Rg" w:hAnsi="DecimaWE Rg"/>
          <w:szCs w:val="24"/>
        </w:rPr>
        <w:footnoteReference w:id="45"/>
      </w:r>
      <w:r w:rsidR="007A187E" w:rsidRPr="00BB39EA">
        <w:rPr>
          <w:rFonts w:ascii="DecimaWE Rg" w:hAnsi="DecimaWE Rg"/>
          <w:szCs w:val="24"/>
        </w:rPr>
        <w:t xml:space="preserve"> </w:t>
      </w:r>
      <w:r w:rsidRPr="00BB39EA">
        <w:rPr>
          <w:rFonts w:ascii="DecimaWE Rg" w:hAnsi="DecimaWE Rg"/>
          <w:szCs w:val="24"/>
        </w:rPr>
        <w:t>dai Comuni che ne fanno parte, dalle Province e dalla Regione</w:t>
      </w:r>
      <w:r w:rsidR="00BC4D3D" w:rsidRPr="00BB39EA">
        <w:rPr>
          <w:rFonts w:ascii="DecimaWE Rg" w:hAnsi="DecimaWE Rg"/>
          <w:szCs w:val="24"/>
        </w:rPr>
        <w:t xml:space="preserve"> con le modalità stabilite dal r</w:t>
      </w:r>
      <w:r w:rsidRPr="00BB39EA">
        <w:rPr>
          <w:rFonts w:ascii="DecimaWE Rg" w:hAnsi="DecimaWE Rg"/>
          <w:szCs w:val="24"/>
        </w:rPr>
        <w:t>egolamento per l’ordinamento degli uffici e dei servizi.</w:t>
      </w:r>
      <w:r w:rsidR="007A187E" w:rsidRPr="00BB39EA">
        <w:rPr>
          <w:rFonts w:ascii="DecimaWE Rg" w:hAnsi="DecimaWE Rg"/>
          <w:szCs w:val="24"/>
        </w:rPr>
        <w:t xml:space="preserve"> </w:t>
      </w:r>
    </w:p>
    <w:p w:rsidR="003A74F3" w:rsidRPr="00BB39EA" w:rsidRDefault="002A5E16" w:rsidP="002A5E16">
      <w:pPr>
        <w:autoSpaceDE w:val="0"/>
        <w:spacing w:after="60"/>
        <w:jc w:val="both"/>
        <w:rPr>
          <w:rFonts w:ascii="DecimaWE Rg" w:hAnsi="DecimaWE Rg"/>
          <w:sz w:val="24"/>
          <w:szCs w:val="24"/>
        </w:rPr>
      </w:pPr>
      <w:r>
        <w:rPr>
          <w:rFonts w:ascii="DecimaWE Rg" w:hAnsi="DecimaWE Rg"/>
          <w:sz w:val="24"/>
          <w:szCs w:val="24"/>
        </w:rPr>
        <w:t>3</w:t>
      </w:r>
      <w:r w:rsidR="003A74F3" w:rsidRPr="00BB39EA">
        <w:rPr>
          <w:rFonts w:ascii="DecimaWE Rg" w:hAnsi="DecimaWE Rg"/>
          <w:sz w:val="24"/>
          <w:szCs w:val="24"/>
        </w:rPr>
        <w:t>. Gli asp</w:t>
      </w:r>
      <w:r w:rsidR="007A187E" w:rsidRPr="00BB39EA">
        <w:rPr>
          <w:rFonts w:ascii="DecimaWE Rg" w:hAnsi="DecimaWE Rg"/>
          <w:sz w:val="24"/>
          <w:szCs w:val="24"/>
        </w:rPr>
        <w:t xml:space="preserve">etti contrattuali sono regolati dagli accordi </w:t>
      </w:r>
      <w:r w:rsidR="003A74F3" w:rsidRPr="00BB39EA">
        <w:rPr>
          <w:rFonts w:ascii="DecimaWE Rg" w:hAnsi="DecimaWE Rg"/>
          <w:sz w:val="24"/>
          <w:szCs w:val="24"/>
        </w:rPr>
        <w:t>definiti nel</w:t>
      </w:r>
      <w:r w:rsidR="00F032AD" w:rsidRPr="00BB39EA">
        <w:rPr>
          <w:rFonts w:ascii="DecimaWE Rg" w:hAnsi="DecimaWE Rg"/>
          <w:sz w:val="24"/>
          <w:szCs w:val="24"/>
        </w:rPr>
        <w:t xml:space="preserve"> contratto</w:t>
      </w:r>
      <w:r w:rsidR="003A74F3" w:rsidRPr="00BB39EA">
        <w:rPr>
          <w:rFonts w:ascii="DecimaWE Rg" w:hAnsi="DecimaWE Rg"/>
          <w:sz w:val="24"/>
          <w:szCs w:val="24"/>
        </w:rPr>
        <w:t xml:space="preserve"> </w:t>
      </w:r>
      <w:r w:rsidR="007A187E" w:rsidRPr="00BB39EA">
        <w:rPr>
          <w:rFonts w:ascii="DecimaWE Rg" w:hAnsi="DecimaWE Rg"/>
          <w:sz w:val="24"/>
          <w:szCs w:val="24"/>
        </w:rPr>
        <w:t xml:space="preserve">del </w:t>
      </w:r>
      <w:r w:rsidR="003A74F3" w:rsidRPr="00BB39EA">
        <w:rPr>
          <w:rFonts w:ascii="DecimaWE Rg" w:hAnsi="DecimaWE Rg"/>
          <w:sz w:val="24"/>
          <w:szCs w:val="24"/>
        </w:rPr>
        <w:t>comparto unico</w:t>
      </w:r>
      <w:r w:rsidR="007A187E" w:rsidRPr="00BB39EA">
        <w:rPr>
          <w:rFonts w:ascii="DecimaWE Rg" w:hAnsi="DecimaWE Rg"/>
          <w:sz w:val="24"/>
          <w:szCs w:val="24"/>
        </w:rPr>
        <w:t xml:space="preserve"> del pubblico impiego regionale e locale del Friuli Vene</w:t>
      </w:r>
      <w:r w:rsidR="0066531E" w:rsidRPr="00BB39EA">
        <w:rPr>
          <w:rFonts w:ascii="DecimaWE Rg" w:hAnsi="DecimaWE Rg"/>
          <w:sz w:val="24"/>
          <w:szCs w:val="24"/>
        </w:rPr>
        <w:t>z</w:t>
      </w:r>
      <w:r w:rsidR="007A187E" w:rsidRPr="00BB39EA">
        <w:rPr>
          <w:rFonts w:ascii="DecimaWE Rg" w:hAnsi="DecimaWE Rg"/>
          <w:sz w:val="24"/>
          <w:szCs w:val="24"/>
        </w:rPr>
        <w:t>ia Giulia.</w:t>
      </w:r>
      <w:r w:rsidR="003A74F3" w:rsidRPr="00BB39EA">
        <w:rPr>
          <w:rFonts w:ascii="DecimaWE Rg" w:hAnsi="DecimaWE Rg"/>
          <w:sz w:val="24"/>
          <w:szCs w:val="24"/>
        </w:rPr>
        <w:t xml:space="preserve"> </w:t>
      </w:r>
    </w:p>
    <w:p w:rsidR="00AD6AC8" w:rsidRPr="00BB39EA" w:rsidRDefault="00AD6AC8" w:rsidP="0066531E">
      <w:pPr>
        <w:autoSpaceDE w:val="0"/>
        <w:spacing w:after="120"/>
        <w:jc w:val="both"/>
        <w:rPr>
          <w:rFonts w:ascii="DecimaWE Rg" w:hAnsi="DecimaWE Rg"/>
          <w:sz w:val="24"/>
          <w:szCs w:val="24"/>
        </w:rPr>
      </w:pPr>
    </w:p>
    <w:p w:rsidR="005F0EBA" w:rsidRPr="00BB39EA" w:rsidRDefault="00AD6AC8" w:rsidP="005F0EBA">
      <w:pPr>
        <w:spacing w:after="120"/>
        <w:jc w:val="center"/>
        <w:rPr>
          <w:rFonts w:ascii="DecimaWE Rg" w:hAnsi="DecimaWE Rg"/>
          <w:b/>
          <w:sz w:val="24"/>
          <w:szCs w:val="24"/>
        </w:rPr>
      </w:pPr>
      <w:r w:rsidRPr="00BB39EA">
        <w:rPr>
          <w:rFonts w:ascii="DecimaWE Rg" w:hAnsi="DecimaWE Rg"/>
          <w:b/>
          <w:sz w:val="24"/>
          <w:szCs w:val="24"/>
        </w:rPr>
        <w:t>&lt;</w:t>
      </w:r>
      <w:r w:rsidR="005F0EBA" w:rsidRPr="00BB39EA">
        <w:rPr>
          <w:rFonts w:ascii="DecimaWE Rg" w:hAnsi="DecimaWE Rg"/>
          <w:b/>
          <w:sz w:val="24"/>
          <w:szCs w:val="24"/>
        </w:rPr>
        <w:t>Art. 2</w:t>
      </w:r>
      <w:r w:rsidR="00F464C4">
        <w:rPr>
          <w:rFonts w:ascii="DecimaWE Rg" w:hAnsi="DecimaWE Rg"/>
          <w:b/>
          <w:sz w:val="24"/>
          <w:szCs w:val="24"/>
        </w:rPr>
        <w:t>5</w:t>
      </w:r>
      <w:r w:rsidRPr="00BB39EA">
        <w:rPr>
          <w:rStyle w:val="Rimandonotaapidipagina"/>
          <w:rFonts w:ascii="DecimaWE Rg" w:hAnsi="DecimaWE Rg"/>
          <w:b/>
          <w:sz w:val="24"/>
          <w:szCs w:val="24"/>
        </w:rPr>
        <w:footnoteReference w:id="46"/>
      </w:r>
    </w:p>
    <w:p w:rsidR="005F0EBA" w:rsidRPr="00BB39EA" w:rsidRDefault="005F0EBA" w:rsidP="005F0EBA">
      <w:pPr>
        <w:spacing w:after="120"/>
        <w:ind w:hanging="142"/>
        <w:jc w:val="center"/>
        <w:rPr>
          <w:rFonts w:ascii="DecimaWE Rg" w:hAnsi="DecimaWE Rg"/>
          <w:b/>
          <w:i/>
          <w:sz w:val="24"/>
          <w:szCs w:val="24"/>
        </w:rPr>
      </w:pPr>
      <w:r w:rsidRPr="00BB39EA">
        <w:rPr>
          <w:rFonts w:ascii="DecimaWE Rg" w:hAnsi="DecimaWE Rg"/>
          <w:b/>
          <w:i/>
          <w:sz w:val="24"/>
          <w:szCs w:val="24"/>
        </w:rPr>
        <w:t>(Direttore)</w:t>
      </w:r>
    </w:p>
    <w:p w:rsidR="000D563A" w:rsidRPr="00BB39EA" w:rsidRDefault="00AD6AC8" w:rsidP="00AD6AC8">
      <w:pPr>
        <w:spacing w:after="120"/>
        <w:ind w:hanging="142"/>
        <w:jc w:val="both"/>
        <w:rPr>
          <w:rFonts w:ascii="DecimaWE Rg" w:hAnsi="DecimaWE Rg"/>
          <w:b/>
          <w:sz w:val="24"/>
          <w:szCs w:val="24"/>
        </w:rPr>
      </w:pPr>
      <w:r w:rsidRPr="00BB39EA">
        <w:rPr>
          <w:rFonts w:ascii="DecimaWE Rg" w:hAnsi="DecimaWE Rg"/>
          <w:b/>
          <w:sz w:val="24"/>
          <w:szCs w:val="24"/>
        </w:rPr>
        <w:t xml:space="preserve">1. La gestione dell’Unione è affidata a un Direttore nominato dal Presidente. Il Direttore attua gli indirizzi e gli obiettivi stabiliti dall'Assemblea </w:t>
      </w:r>
      <w:r w:rsidR="00BC4D3D" w:rsidRPr="00BB39EA">
        <w:rPr>
          <w:rFonts w:ascii="DecimaWE Rg" w:hAnsi="DecimaWE Rg"/>
          <w:b/>
          <w:sz w:val="24"/>
          <w:szCs w:val="24"/>
        </w:rPr>
        <w:t>&lt;e da</w:t>
      </w:r>
      <w:r w:rsidR="000D563A" w:rsidRPr="00BB39EA">
        <w:rPr>
          <w:rFonts w:ascii="DecimaWE Rg" w:hAnsi="DecimaWE Rg"/>
          <w:b/>
          <w:sz w:val="24"/>
          <w:szCs w:val="24"/>
        </w:rPr>
        <w:t>ll’Ufficio di presidenza</w:t>
      </w:r>
      <w:r w:rsidR="00BC4D3D" w:rsidRPr="00BB39EA">
        <w:rPr>
          <w:rStyle w:val="Rimandonotaapidipagina"/>
          <w:rFonts w:ascii="DecimaWE Rg" w:hAnsi="DecimaWE Rg"/>
          <w:b/>
          <w:sz w:val="24"/>
          <w:szCs w:val="24"/>
        </w:rPr>
        <w:footnoteReference w:id="47"/>
      </w:r>
      <w:r w:rsidR="00BC4D3D" w:rsidRPr="00BB39EA">
        <w:rPr>
          <w:rFonts w:ascii="DecimaWE Rg" w:hAnsi="DecimaWE Rg"/>
          <w:b/>
          <w:sz w:val="24"/>
          <w:szCs w:val="24"/>
        </w:rPr>
        <w:t>&gt;</w:t>
      </w:r>
      <w:r w:rsidR="000D563A" w:rsidRPr="00BB39EA">
        <w:rPr>
          <w:rFonts w:ascii="DecimaWE Rg" w:hAnsi="DecimaWE Rg"/>
          <w:b/>
          <w:sz w:val="24"/>
          <w:szCs w:val="24"/>
        </w:rPr>
        <w:t xml:space="preserve">, </w:t>
      </w:r>
      <w:r w:rsidRPr="00BB39EA">
        <w:rPr>
          <w:rFonts w:ascii="DecimaWE Rg" w:hAnsi="DecimaWE Rg"/>
          <w:b/>
          <w:sz w:val="24"/>
          <w:szCs w:val="24"/>
        </w:rPr>
        <w:t xml:space="preserve">secondo le direttive del Presidente. Il Direttore garantisce il buon funzionamento degli uffici e dei servizi, </w:t>
      </w:r>
      <w:r w:rsidRPr="00BB39EA">
        <w:rPr>
          <w:rFonts w:ascii="DecimaWE Rg" w:hAnsi="DecimaWE Rg"/>
          <w:b/>
          <w:sz w:val="24"/>
          <w:szCs w:val="24"/>
        </w:rPr>
        <w:lastRenderedPageBreak/>
        <w:t>introducendo strumenti e meccanismi operativi finalizzati al perseguimento di livelli ottim</w:t>
      </w:r>
      <w:r w:rsidR="00BC4D3D" w:rsidRPr="00BB39EA">
        <w:rPr>
          <w:rFonts w:ascii="DecimaWE Rg" w:hAnsi="DecimaWE Rg"/>
          <w:b/>
          <w:sz w:val="24"/>
          <w:szCs w:val="24"/>
        </w:rPr>
        <w:t xml:space="preserve">ali di efficienza ed efficacia e </w:t>
      </w:r>
      <w:r w:rsidRPr="00BB39EA">
        <w:rPr>
          <w:rFonts w:ascii="DecimaWE Rg" w:hAnsi="DecimaWE Rg"/>
          <w:b/>
          <w:sz w:val="24"/>
          <w:szCs w:val="24"/>
        </w:rPr>
        <w:t xml:space="preserve">coordina i </w:t>
      </w:r>
      <w:r w:rsidR="000D563A" w:rsidRPr="00BB39EA">
        <w:rPr>
          <w:rFonts w:ascii="DecimaWE Rg" w:hAnsi="DecimaWE Rg"/>
          <w:b/>
          <w:sz w:val="24"/>
          <w:szCs w:val="24"/>
        </w:rPr>
        <w:t>funzionari con poteri dirigenziali</w:t>
      </w:r>
      <w:r w:rsidRPr="00BB39EA">
        <w:rPr>
          <w:rFonts w:ascii="DecimaWE Rg" w:hAnsi="DecimaWE Rg"/>
          <w:b/>
          <w:sz w:val="24"/>
          <w:szCs w:val="24"/>
        </w:rPr>
        <w:t xml:space="preserve">. </w:t>
      </w:r>
    </w:p>
    <w:p w:rsidR="00AD6AC8" w:rsidRPr="00BB39EA" w:rsidRDefault="00AD6AC8" w:rsidP="00AD6AC8">
      <w:pPr>
        <w:spacing w:after="120"/>
        <w:ind w:hanging="142"/>
        <w:jc w:val="both"/>
        <w:rPr>
          <w:rFonts w:ascii="DecimaWE Rg" w:hAnsi="DecimaWE Rg"/>
          <w:b/>
          <w:sz w:val="24"/>
          <w:szCs w:val="24"/>
        </w:rPr>
      </w:pPr>
      <w:r w:rsidRPr="00BB39EA">
        <w:rPr>
          <w:rFonts w:ascii="DecimaWE Rg" w:hAnsi="DecimaWE Rg"/>
          <w:b/>
          <w:sz w:val="24"/>
          <w:szCs w:val="24"/>
        </w:rPr>
        <w:t xml:space="preserve">2. L'incarico di Direttore è conferito esclusivamente con contratto di lavoro di diritto privato a tempo determinato. </w:t>
      </w:r>
    </w:p>
    <w:p w:rsidR="00A44335" w:rsidRPr="00BB39EA" w:rsidRDefault="00AD6AC8" w:rsidP="00AD6AC8">
      <w:pPr>
        <w:spacing w:after="120"/>
        <w:ind w:hanging="142"/>
        <w:jc w:val="both"/>
        <w:rPr>
          <w:rFonts w:ascii="DecimaWE Rg" w:hAnsi="DecimaWE Rg"/>
          <w:b/>
          <w:sz w:val="24"/>
          <w:szCs w:val="24"/>
        </w:rPr>
      </w:pPr>
      <w:r w:rsidRPr="00BB39EA">
        <w:rPr>
          <w:rFonts w:ascii="DecimaWE Rg" w:hAnsi="DecimaWE Rg"/>
          <w:b/>
          <w:sz w:val="24"/>
          <w:szCs w:val="24"/>
        </w:rPr>
        <w:t>3. L'incarico di Direttore è a tempo pieno</w:t>
      </w:r>
      <w:r w:rsidR="007F25D7" w:rsidRPr="00BB39EA">
        <w:rPr>
          <w:rFonts w:ascii="DecimaWE Rg" w:hAnsi="DecimaWE Rg"/>
          <w:b/>
          <w:sz w:val="24"/>
          <w:szCs w:val="24"/>
        </w:rPr>
        <w:t xml:space="preserve"> </w:t>
      </w:r>
      <w:r w:rsidRPr="00BB39EA">
        <w:rPr>
          <w:rFonts w:ascii="DecimaWE Rg" w:hAnsi="DecimaWE Rg"/>
          <w:b/>
          <w:sz w:val="24"/>
          <w:szCs w:val="24"/>
        </w:rPr>
        <w:t>e viene conferito, previa selezione, a un dirigente dell’Unione o ad altro dirigente del Comparto unico del pubblico impiego regionale e locale o a un Segretario</w:t>
      </w:r>
      <w:r w:rsidR="000D563A" w:rsidRPr="00BB39EA">
        <w:rPr>
          <w:rFonts w:ascii="DecimaWE Rg" w:hAnsi="DecimaWE Rg"/>
          <w:b/>
          <w:sz w:val="24"/>
          <w:szCs w:val="24"/>
        </w:rPr>
        <w:t xml:space="preserve"> comunale o provinciale</w:t>
      </w:r>
      <w:r w:rsidRPr="00BB39EA">
        <w:rPr>
          <w:rFonts w:ascii="DecimaWE Rg" w:hAnsi="DecimaWE Rg"/>
          <w:b/>
          <w:sz w:val="24"/>
          <w:szCs w:val="24"/>
        </w:rPr>
        <w:t xml:space="preserve"> in servizio presso gli enti locali del territorio regionale. In caso di impossibilità</w:t>
      </w:r>
      <w:r w:rsidR="00A44335" w:rsidRPr="00BB39EA">
        <w:rPr>
          <w:rFonts w:ascii="DecimaWE Rg" w:hAnsi="DecimaWE Rg"/>
          <w:b/>
          <w:sz w:val="24"/>
          <w:szCs w:val="24"/>
        </w:rPr>
        <w:t xml:space="preserve"> l’incarico è conferito</w:t>
      </w:r>
      <w:r w:rsidRPr="00BB39EA">
        <w:rPr>
          <w:rFonts w:ascii="DecimaWE Rg" w:hAnsi="DecimaWE Rg"/>
          <w:b/>
          <w:sz w:val="24"/>
          <w:szCs w:val="24"/>
        </w:rPr>
        <w:t xml:space="preserve"> in esito a una</w:t>
      </w:r>
      <w:r w:rsidR="00A44335" w:rsidRPr="00BB39EA">
        <w:rPr>
          <w:rFonts w:ascii="DecimaWE Rg" w:hAnsi="DecimaWE Rg"/>
          <w:b/>
          <w:sz w:val="24"/>
          <w:szCs w:val="24"/>
        </w:rPr>
        <w:t xml:space="preserve"> procedura ad evidenza pubblica</w:t>
      </w:r>
      <w:r w:rsidRPr="00BB39EA">
        <w:rPr>
          <w:rFonts w:ascii="DecimaWE Rg" w:hAnsi="DecimaWE Rg"/>
          <w:b/>
          <w:sz w:val="24"/>
          <w:szCs w:val="24"/>
        </w:rPr>
        <w:t xml:space="preserve"> a</w:t>
      </w:r>
      <w:r w:rsidR="00A44335" w:rsidRPr="00BB39EA">
        <w:rPr>
          <w:rFonts w:ascii="DecimaWE Rg" w:hAnsi="DecimaWE Rg"/>
          <w:b/>
          <w:sz w:val="24"/>
          <w:szCs w:val="24"/>
        </w:rPr>
        <w:t xml:space="preserve"> un</w:t>
      </w:r>
      <w:r w:rsidRPr="00BB39EA">
        <w:rPr>
          <w:rFonts w:ascii="DecimaWE Rg" w:hAnsi="DecimaWE Rg"/>
          <w:b/>
          <w:sz w:val="24"/>
          <w:szCs w:val="24"/>
        </w:rPr>
        <w:t xml:space="preserve"> soggett</w:t>
      </w:r>
      <w:r w:rsidR="00A44335" w:rsidRPr="00BB39EA">
        <w:rPr>
          <w:rFonts w:ascii="DecimaWE Rg" w:hAnsi="DecimaWE Rg"/>
          <w:b/>
          <w:sz w:val="24"/>
          <w:szCs w:val="24"/>
        </w:rPr>
        <w:t>o</w:t>
      </w:r>
      <w:r w:rsidRPr="00BB39EA">
        <w:rPr>
          <w:rFonts w:ascii="DecimaWE Rg" w:hAnsi="DecimaWE Rg"/>
          <w:b/>
          <w:sz w:val="24"/>
          <w:szCs w:val="24"/>
        </w:rPr>
        <w:t xml:space="preserve"> in possesso del diploma di laurea almeno quadriennale </w:t>
      </w:r>
      <w:r w:rsidR="00A44335" w:rsidRPr="00BB39EA">
        <w:rPr>
          <w:rFonts w:ascii="DecimaWE Rg" w:hAnsi="DecimaWE Rg"/>
          <w:b/>
          <w:sz w:val="24"/>
          <w:szCs w:val="24"/>
        </w:rPr>
        <w:t>ed</w:t>
      </w:r>
      <w:r w:rsidRPr="00BB39EA">
        <w:rPr>
          <w:rFonts w:ascii="DecimaWE Rg" w:hAnsi="DecimaWE Rg"/>
          <w:b/>
          <w:sz w:val="24"/>
          <w:szCs w:val="24"/>
        </w:rPr>
        <w:t xml:space="preserve"> esperienza professionale almeno quinquennale adeguata alle funzioni da svolgere, maturata in qualifiche dirigenziali presso amministrazioni pubbliche, enti di diritto pubblico o privato, attività professionali pertinenti con le funzioni da svolgere.  </w:t>
      </w:r>
    </w:p>
    <w:p w:rsidR="00AD6AC8" w:rsidRPr="00BB39EA" w:rsidRDefault="00AD6AC8" w:rsidP="00AD6AC8">
      <w:pPr>
        <w:spacing w:after="120"/>
        <w:ind w:hanging="142"/>
        <w:jc w:val="both"/>
        <w:rPr>
          <w:rFonts w:ascii="DecimaWE Rg" w:hAnsi="DecimaWE Rg"/>
          <w:b/>
          <w:sz w:val="24"/>
          <w:szCs w:val="24"/>
        </w:rPr>
      </w:pPr>
      <w:r w:rsidRPr="00BB39EA">
        <w:rPr>
          <w:rFonts w:ascii="DecimaWE Rg" w:hAnsi="DecimaWE Rg"/>
          <w:b/>
          <w:sz w:val="24"/>
          <w:szCs w:val="24"/>
        </w:rPr>
        <w:t xml:space="preserve">5. Il Presidente può procedere alla revoca dell’incarico del Direttore, </w:t>
      </w:r>
      <w:r w:rsidR="008D6B59" w:rsidRPr="00BB39EA">
        <w:rPr>
          <w:rFonts w:ascii="DecimaWE Rg" w:hAnsi="DecimaWE Rg"/>
          <w:b/>
          <w:sz w:val="24"/>
          <w:szCs w:val="24"/>
        </w:rPr>
        <w:t>&lt;</w:t>
      </w:r>
      <w:r w:rsidRPr="00BB39EA">
        <w:rPr>
          <w:rFonts w:ascii="DecimaWE Rg" w:hAnsi="DecimaWE Rg"/>
          <w:b/>
          <w:sz w:val="24"/>
          <w:szCs w:val="24"/>
        </w:rPr>
        <w:t xml:space="preserve">sentito </w:t>
      </w:r>
      <w:r w:rsidR="008D6B59" w:rsidRPr="00BB39EA">
        <w:rPr>
          <w:rFonts w:ascii="DecimaWE Rg" w:hAnsi="DecimaWE Rg"/>
          <w:b/>
          <w:sz w:val="24"/>
          <w:szCs w:val="24"/>
        </w:rPr>
        <w:t>l’Ufficio di presidenza</w:t>
      </w:r>
      <w:r w:rsidR="008D6B59" w:rsidRPr="00BB39EA">
        <w:rPr>
          <w:rStyle w:val="Rimandonotaapidipagina"/>
          <w:rFonts w:ascii="DecimaWE Rg" w:hAnsi="DecimaWE Rg"/>
          <w:b/>
          <w:sz w:val="24"/>
          <w:szCs w:val="24"/>
        </w:rPr>
        <w:footnoteReference w:id="48"/>
      </w:r>
      <w:r w:rsidR="008D6B59" w:rsidRPr="00BB39EA">
        <w:rPr>
          <w:rFonts w:ascii="DecimaWE Rg" w:hAnsi="DecimaWE Rg"/>
          <w:b/>
          <w:sz w:val="24"/>
          <w:szCs w:val="24"/>
        </w:rPr>
        <w:t>&gt;</w:t>
      </w:r>
      <w:r w:rsidRPr="00BB39EA">
        <w:rPr>
          <w:rFonts w:ascii="DecimaWE Rg" w:hAnsi="DecimaWE Rg"/>
          <w:b/>
          <w:sz w:val="24"/>
          <w:szCs w:val="24"/>
        </w:rPr>
        <w:t>, nel caso di mancato raggiungimento degli obiettivi fissati o di inosservanza delle direttive, nel rispetto del principio del contraddittorio.</w:t>
      </w:r>
    </w:p>
    <w:p w:rsidR="00FA540C" w:rsidRPr="00BB39EA" w:rsidRDefault="00FA540C" w:rsidP="005F0EBA">
      <w:pPr>
        <w:pStyle w:val="Corpotesto"/>
        <w:spacing w:after="120"/>
        <w:ind w:right="-54"/>
        <w:jc w:val="center"/>
        <w:rPr>
          <w:rFonts w:ascii="DecimaWE Rg" w:hAnsi="DecimaWE Rg"/>
          <w:szCs w:val="24"/>
        </w:rPr>
      </w:pPr>
    </w:p>
    <w:p w:rsidR="00FA540C" w:rsidRPr="00BB39EA" w:rsidRDefault="005F0EBA" w:rsidP="0066531E">
      <w:pPr>
        <w:spacing w:after="120"/>
        <w:jc w:val="center"/>
        <w:rPr>
          <w:rFonts w:ascii="DecimaWE Rg" w:hAnsi="DecimaWE Rg"/>
          <w:b/>
          <w:sz w:val="24"/>
          <w:szCs w:val="24"/>
        </w:rPr>
      </w:pPr>
      <w:r w:rsidRPr="00BB39EA">
        <w:rPr>
          <w:rFonts w:ascii="DecimaWE Rg" w:hAnsi="DecimaWE Rg"/>
          <w:b/>
          <w:sz w:val="24"/>
          <w:szCs w:val="24"/>
        </w:rPr>
        <w:t>Art. 2</w:t>
      </w:r>
      <w:r w:rsidR="00F464C4">
        <w:rPr>
          <w:rFonts w:ascii="DecimaWE Rg" w:hAnsi="DecimaWE Rg"/>
          <w:b/>
          <w:sz w:val="24"/>
          <w:szCs w:val="24"/>
        </w:rPr>
        <w:t>6</w:t>
      </w:r>
    </w:p>
    <w:p w:rsidR="00FA540C" w:rsidRPr="00BB39EA" w:rsidRDefault="00FA540C" w:rsidP="0079424B">
      <w:pPr>
        <w:spacing w:after="120"/>
        <w:ind w:hanging="142"/>
        <w:jc w:val="center"/>
        <w:rPr>
          <w:rFonts w:ascii="DecimaWE Rg" w:hAnsi="DecimaWE Rg"/>
          <w:b/>
          <w:i/>
          <w:sz w:val="24"/>
          <w:szCs w:val="24"/>
        </w:rPr>
      </w:pPr>
      <w:r w:rsidRPr="00BB39EA">
        <w:rPr>
          <w:rFonts w:ascii="DecimaWE Rg" w:hAnsi="DecimaWE Rg"/>
          <w:b/>
          <w:i/>
          <w:sz w:val="24"/>
          <w:szCs w:val="24"/>
        </w:rPr>
        <w:t>(</w:t>
      </w:r>
      <w:r w:rsidR="000D563A" w:rsidRPr="00BB39EA">
        <w:rPr>
          <w:rFonts w:ascii="DecimaWE Rg" w:hAnsi="DecimaWE Rg"/>
          <w:b/>
          <w:i/>
          <w:sz w:val="24"/>
          <w:szCs w:val="24"/>
        </w:rPr>
        <w:t>Segretario dell’Unione</w:t>
      </w:r>
      <w:r w:rsidRPr="00BB39EA">
        <w:rPr>
          <w:rFonts w:ascii="DecimaWE Rg" w:hAnsi="DecimaWE Rg"/>
          <w:b/>
          <w:i/>
          <w:sz w:val="24"/>
          <w:szCs w:val="24"/>
        </w:rPr>
        <w:t>)</w:t>
      </w:r>
      <w:r w:rsidR="00B0719F" w:rsidRPr="00BB39EA">
        <w:rPr>
          <w:rFonts w:ascii="DecimaWE Rg" w:hAnsi="DecimaWE Rg"/>
          <w:b/>
          <w:i/>
          <w:sz w:val="24"/>
          <w:szCs w:val="24"/>
        </w:rPr>
        <w:t xml:space="preserve"> </w:t>
      </w:r>
    </w:p>
    <w:p w:rsidR="008519AC" w:rsidRPr="00BB39EA" w:rsidRDefault="008519AC" w:rsidP="008519AC">
      <w:pPr>
        <w:pStyle w:val="Corpotesto"/>
        <w:ind w:right="0"/>
        <w:contextualSpacing/>
        <w:rPr>
          <w:rFonts w:ascii="DecimaWE Rg" w:hAnsi="DecimaWE Rg"/>
          <w:szCs w:val="24"/>
        </w:rPr>
      </w:pPr>
      <w:r w:rsidRPr="00BB39EA">
        <w:rPr>
          <w:rFonts w:ascii="DecimaWE Rg" w:hAnsi="DecimaWE Rg"/>
          <w:szCs w:val="24"/>
        </w:rPr>
        <w:t xml:space="preserve">1. L’Unione </w:t>
      </w:r>
      <w:r w:rsidR="00C850D4" w:rsidRPr="00BB39EA">
        <w:rPr>
          <w:rFonts w:ascii="DecimaWE Rg" w:hAnsi="DecimaWE Rg"/>
          <w:szCs w:val="24"/>
        </w:rPr>
        <w:t>ha</w:t>
      </w:r>
      <w:r w:rsidRPr="00BB39EA">
        <w:rPr>
          <w:rFonts w:ascii="DecimaWE Rg" w:hAnsi="DecimaWE Rg"/>
          <w:szCs w:val="24"/>
        </w:rPr>
        <w:t xml:space="preserve"> un Segretario, scelto dal Presidente tra i Segretari</w:t>
      </w:r>
      <w:r w:rsidR="00262B31" w:rsidRPr="00BB39EA">
        <w:rPr>
          <w:rFonts w:ascii="DecimaWE Rg" w:hAnsi="DecimaWE Rg"/>
          <w:szCs w:val="24"/>
        </w:rPr>
        <w:t xml:space="preserve"> dei Co</w:t>
      </w:r>
      <w:r w:rsidR="00C850D4" w:rsidRPr="00BB39EA">
        <w:rPr>
          <w:rFonts w:ascii="DecimaWE Rg" w:hAnsi="DecimaWE Rg"/>
          <w:szCs w:val="24"/>
        </w:rPr>
        <w:t>muni facenti parte dell’Unione.</w:t>
      </w:r>
    </w:p>
    <w:p w:rsidR="001165E7" w:rsidRPr="00BB39EA" w:rsidRDefault="008519AC" w:rsidP="008519AC">
      <w:pPr>
        <w:pStyle w:val="Corpotesto"/>
        <w:ind w:right="0"/>
        <w:rPr>
          <w:rFonts w:ascii="DecimaWE Rg" w:hAnsi="DecimaWE Rg"/>
          <w:szCs w:val="24"/>
        </w:rPr>
      </w:pPr>
      <w:r w:rsidRPr="00BB39EA">
        <w:rPr>
          <w:rFonts w:ascii="DecimaWE Rg" w:hAnsi="DecimaWE Rg"/>
          <w:szCs w:val="24"/>
        </w:rPr>
        <w:t xml:space="preserve">2. Il Segretario svolge compiti di collaborazione e funzioni di assistenza giuridico-amministrativa nei confronti degli organi dell’Ente in ordine alla conformità dell’azione amministrativa alle leggi, allo Statuto ed ai Regolamenti. </w:t>
      </w:r>
      <w:r w:rsidR="001165E7" w:rsidRPr="00BB39EA">
        <w:rPr>
          <w:rFonts w:ascii="DecimaWE Rg" w:hAnsi="DecimaWE Rg"/>
          <w:b/>
          <w:szCs w:val="24"/>
        </w:rPr>
        <w:t>&lt;</w:t>
      </w:r>
      <w:r w:rsidRPr="00BB39EA">
        <w:rPr>
          <w:rFonts w:ascii="DecimaWE Rg" w:hAnsi="DecimaWE Rg"/>
          <w:b/>
          <w:szCs w:val="24"/>
        </w:rPr>
        <w:t xml:space="preserve">Il Segretario sovrintende allo svolgimento delle funzioni </w:t>
      </w:r>
      <w:r w:rsidR="001165E7" w:rsidRPr="00BB39EA">
        <w:rPr>
          <w:rFonts w:ascii="DecimaWE Rg" w:hAnsi="DecimaWE Rg"/>
          <w:b/>
          <w:szCs w:val="24"/>
        </w:rPr>
        <w:t xml:space="preserve">da parte </w:t>
      </w:r>
      <w:r w:rsidRPr="00BB39EA">
        <w:rPr>
          <w:rFonts w:ascii="DecimaWE Rg" w:hAnsi="DecimaWE Rg"/>
          <w:b/>
          <w:szCs w:val="24"/>
        </w:rPr>
        <w:t xml:space="preserve">dei </w:t>
      </w:r>
      <w:r w:rsidR="001165E7" w:rsidRPr="00BB39EA">
        <w:rPr>
          <w:rFonts w:ascii="DecimaWE Rg" w:hAnsi="DecimaWE Rg"/>
          <w:b/>
          <w:szCs w:val="24"/>
        </w:rPr>
        <w:t>funzionari con poteri dirigenziali</w:t>
      </w:r>
      <w:r w:rsidRPr="00BB39EA">
        <w:rPr>
          <w:rFonts w:ascii="DecimaWE Rg" w:hAnsi="DecimaWE Rg"/>
          <w:b/>
          <w:szCs w:val="24"/>
        </w:rPr>
        <w:t xml:space="preserve"> e ne coordina l’attività</w:t>
      </w:r>
      <w:r w:rsidR="001165E7" w:rsidRPr="00BB39EA">
        <w:rPr>
          <w:rFonts w:ascii="DecimaWE Rg" w:hAnsi="DecimaWE Rg"/>
          <w:b/>
          <w:szCs w:val="24"/>
        </w:rPr>
        <w:t>&gt;</w:t>
      </w:r>
      <w:r w:rsidR="001165E7" w:rsidRPr="00BB39EA">
        <w:rPr>
          <w:rStyle w:val="Rimandonotaapidipagina"/>
          <w:rFonts w:ascii="DecimaWE Rg" w:hAnsi="DecimaWE Rg"/>
          <w:b/>
          <w:szCs w:val="24"/>
        </w:rPr>
        <w:footnoteReference w:id="49"/>
      </w:r>
      <w:r w:rsidRPr="00BB39EA">
        <w:rPr>
          <w:rFonts w:ascii="DecimaWE Rg" w:hAnsi="DecimaWE Rg"/>
          <w:szCs w:val="24"/>
        </w:rPr>
        <w:t xml:space="preserve">. </w:t>
      </w:r>
    </w:p>
    <w:p w:rsidR="008519AC" w:rsidRPr="00BB39EA" w:rsidRDefault="001165E7" w:rsidP="008519AC">
      <w:pPr>
        <w:pStyle w:val="Corpotesto"/>
        <w:ind w:right="0"/>
        <w:rPr>
          <w:rFonts w:ascii="DecimaWE Rg" w:hAnsi="DecimaWE Rg"/>
          <w:szCs w:val="24"/>
        </w:rPr>
      </w:pPr>
      <w:r w:rsidRPr="00BB39EA">
        <w:rPr>
          <w:rFonts w:ascii="DecimaWE Rg" w:hAnsi="DecimaWE Rg"/>
          <w:szCs w:val="24"/>
        </w:rPr>
        <w:t xml:space="preserve">3. </w:t>
      </w:r>
      <w:r w:rsidR="008519AC" w:rsidRPr="00BB39EA">
        <w:rPr>
          <w:rFonts w:ascii="DecimaWE Rg" w:hAnsi="DecimaWE Rg"/>
          <w:szCs w:val="24"/>
        </w:rPr>
        <w:t>Il Segretario inoltre:</w:t>
      </w:r>
    </w:p>
    <w:p w:rsidR="00492E7B" w:rsidRPr="00BB39EA" w:rsidRDefault="008519AC" w:rsidP="008519AC">
      <w:pPr>
        <w:pStyle w:val="Corpotesto"/>
        <w:ind w:right="0"/>
        <w:rPr>
          <w:rFonts w:ascii="DecimaWE Rg" w:hAnsi="DecimaWE Rg"/>
          <w:szCs w:val="24"/>
        </w:rPr>
      </w:pPr>
      <w:r w:rsidRPr="00BB39EA">
        <w:rPr>
          <w:rFonts w:ascii="DecimaWE Rg" w:hAnsi="DecimaWE Rg"/>
          <w:szCs w:val="24"/>
        </w:rPr>
        <w:t xml:space="preserve">a) partecipa con funzioni consultive, referenti e </w:t>
      </w:r>
      <w:r w:rsidR="008A1A74" w:rsidRPr="00BB39EA">
        <w:rPr>
          <w:rFonts w:ascii="DecimaWE Rg" w:hAnsi="DecimaWE Rg"/>
          <w:szCs w:val="24"/>
        </w:rPr>
        <w:t>di assistenza alle riunioni dell’Assemblea</w:t>
      </w:r>
      <w:r w:rsidRPr="00BB39EA">
        <w:rPr>
          <w:rFonts w:ascii="DecimaWE Rg" w:hAnsi="DecimaWE Rg"/>
          <w:szCs w:val="24"/>
        </w:rPr>
        <w:t xml:space="preserve"> </w:t>
      </w:r>
      <w:r w:rsidR="001165E7" w:rsidRPr="00BB39EA">
        <w:rPr>
          <w:rFonts w:ascii="DecimaWE Rg" w:hAnsi="DecimaWE Rg"/>
          <w:b/>
          <w:szCs w:val="24"/>
        </w:rPr>
        <w:t>&lt;</w:t>
      </w:r>
      <w:r w:rsidRPr="00BB39EA">
        <w:rPr>
          <w:rFonts w:ascii="DecimaWE Rg" w:hAnsi="DecimaWE Rg"/>
          <w:b/>
          <w:szCs w:val="24"/>
        </w:rPr>
        <w:t>e dell</w:t>
      </w:r>
      <w:r w:rsidR="008A1A74" w:rsidRPr="00BB39EA">
        <w:rPr>
          <w:rFonts w:ascii="DecimaWE Rg" w:hAnsi="DecimaWE Rg"/>
          <w:b/>
          <w:szCs w:val="24"/>
        </w:rPr>
        <w:t>’Ufficio di presidenza</w:t>
      </w:r>
      <w:r w:rsidR="001165E7" w:rsidRPr="00BB39EA">
        <w:rPr>
          <w:rFonts w:ascii="DecimaWE Rg" w:hAnsi="DecimaWE Rg"/>
          <w:b/>
          <w:szCs w:val="24"/>
        </w:rPr>
        <w:t>&gt;</w:t>
      </w:r>
      <w:r w:rsidR="001165E7" w:rsidRPr="00BB39EA">
        <w:rPr>
          <w:rStyle w:val="Rimandonotaapidipagina"/>
          <w:rFonts w:ascii="DecimaWE Rg" w:hAnsi="DecimaWE Rg"/>
          <w:b/>
          <w:szCs w:val="24"/>
        </w:rPr>
        <w:footnoteReference w:id="50"/>
      </w:r>
      <w:r w:rsidRPr="00BB39EA">
        <w:rPr>
          <w:rFonts w:ascii="DecimaWE Rg" w:hAnsi="DecimaWE Rg"/>
          <w:szCs w:val="24"/>
        </w:rPr>
        <w:t xml:space="preserve"> e ne cura la verbalizzazione avvalendosi dei necess</w:t>
      </w:r>
      <w:r w:rsidR="00492E7B" w:rsidRPr="00BB39EA">
        <w:rPr>
          <w:rFonts w:ascii="DecimaWE Rg" w:hAnsi="DecimaWE Rg"/>
          <w:szCs w:val="24"/>
        </w:rPr>
        <w:t>ari supporti tecnici ed ausilii;</w:t>
      </w:r>
    </w:p>
    <w:p w:rsidR="008519AC" w:rsidRPr="00BB39EA" w:rsidRDefault="00492E7B" w:rsidP="00B0719F">
      <w:pPr>
        <w:pStyle w:val="Corpotesto"/>
        <w:ind w:right="0"/>
        <w:rPr>
          <w:rFonts w:ascii="DecimaWE Rg" w:hAnsi="DecimaWE Rg"/>
          <w:szCs w:val="24"/>
        </w:rPr>
      </w:pPr>
      <w:r w:rsidRPr="00BB39EA">
        <w:rPr>
          <w:rFonts w:ascii="DecimaWE Rg" w:hAnsi="DecimaWE Rg"/>
          <w:szCs w:val="24"/>
        </w:rPr>
        <w:t>b</w:t>
      </w:r>
      <w:r w:rsidR="008519AC" w:rsidRPr="00BB39EA">
        <w:rPr>
          <w:rFonts w:ascii="DecimaWE Rg" w:hAnsi="DecimaWE Rg"/>
          <w:szCs w:val="24"/>
        </w:rPr>
        <w:t>) esercita ogni altra funzione attribuitagli dall</w:t>
      </w:r>
      <w:r w:rsidR="001165E7" w:rsidRPr="00BB39EA">
        <w:rPr>
          <w:rFonts w:ascii="DecimaWE Rg" w:hAnsi="DecimaWE Rg"/>
          <w:szCs w:val="24"/>
        </w:rPr>
        <w:t>a legge, dallo</w:t>
      </w:r>
      <w:r w:rsidR="008519AC" w:rsidRPr="00BB39EA">
        <w:rPr>
          <w:rFonts w:ascii="DecimaWE Rg" w:hAnsi="DecimaWE Rg"/>
          <w:szCs w:val="24"/>
        </w:rPr>
        <w:t xml:space="preserve"> Statuto</w:t>
      </w:r>
      <w:r w:rsidRPr="00BB39EA">
        <w:rPr>
          <w:rFonts w:ascii="DecimaWE Rg" w:hAnsi="DecimaWE Rg"/>
          <w:szCs w:val="24"/>
        </w:rPr>
        <w:t>, dai regolamenti</w:t>
      </w:r>
      <w:r w:rsidR="008519AC" w:rsidRPr="00BB39EA">
        <w:rPr>
          <w:rFonts w:ascii="DecimaWE Rg" w:hAnsi="DecimaWE Rg"/>
          <w:szCs w:val="24"/>
        </w:rPr>
        <w:t xml:space="preserve"> o conferitagli dal</w:t>
      </w:r>
      <w:r w:rsidR="00B0719F" w:rsidRPr="00BB39EA">
        <w:rPr>
          <w:rFonts w:ascii="DecimaWE Rg" w:hAnsi="DecimaWE Rg"/>
          <w:szCs w:val="24"/>
        </w:rPr>
        <w:t xml:space="preserve"> </w:t>
      </w:r>
      <w:r w:rsidR="008519AC" w:rsidRPr="00BB39EA">
        <w:rPr>
          <w:rFonts w:ascii="DecimaWE Rg" w:hAnsi="DecimaWE Rg"/>
          <w:szCs w:val="24"/>
        </w:rPr>
        <w:t>Presidente.</w:t>
      </w:r>
    </w:p>
    <w:p w:rsidR="008519AC" w:rsidRPr="00BB39EA" w:rsidRDefault="008519AC" w:rsidP="00B0719F">
      <w:pPr>
        <w:pStyle w:val="Corpotesto"/>
        <w:spacing w:before="120"/>
        <w:ind w:right="0"/>
        <w:rPr>
          <w:rFonts w:ascii="DecimaWE Rg" w:hAnsi="DecimaWE Rg"/>
          <w:dstrike/>
          <w:szCs w:val="24"/>
        </w:rPr>
      </w:pPr>
      <w:r w:rsidRPr="00BB39EA">
        <w:rPr>
          <w:rFonts w:ascii="DecimaWE Rg" w:hAnsi="DecimaWE Rg"/>
          <w:szCs w:val="24"/>
        </w:rPr>
        <w:t>3. Il Segretario viene nominato dal Presidente</w:t>
      </w:r>
      <w:r w:rsidR="008A1A74" w:rsidRPr="00BB39EA">
        <w:rPr>
          <w:rFonts w:ascii="DecimaWE Rg" w:hAnsi="DecimaWE Rg"/>
          <w:szCs w:val="24"/>
        </w:rPr>
        <w:t xml:space="preserve"> per</w:t>
      </w:r>
      <w:r w:rsidR="00C850D4" w:rsidRPr="00BB39EA">
        <w:rPr>
          <w:rFonts w:ascii="DecimaWE Rg" w:hAnsi="DecimaWE Rg"/>
          <w:szCs w:val="24"/>
        </w:rPr>
        <w:t xml:space="preserve"> un periodo pari </w:t>
      </w:r>
      <w:r w:rsidR="008A1A74" w:rsidRPr="00BB39EA">
        <w:rPr>
          <w:rFonts w:ascii="DecimaWE Rg" w:hAnsi="DecimaWE Rg"/>
          <w:szCs w:val="24"/>
        </w:rPr>
        <w:t xml:space="preserve"> </w:t>
      </w:r>
      <w:r w:rsidR="00C850D4" w:rsidRPr="00BB39EA">
        <w:rPr>
          <w:rFonts w:ascii="DecimaWE Rg" w:hAnsi="DecimaWE Rg"/>
          <w:szCs w:val="24"/>
        </w:rPr>
        <w:t>al</w:t>
      </w:r>
      <w:r w:rsidR="008A1A74" w:rsidRPr="00BB39EA">
        <w:rPr>
          <w:rFonts w:ascii="DecimaWE Rg" w:hAnsi="DecimaWE Rg"/>
          <w:szCs w:val="24"/>
        </w:rPr>
        <w:t xml:space="preserve">la durata </w:t>
      </w:r>
      <w:r w:rsidR="00C850D4" w:rsidRPr="00BB39EA">
        <w:rPr>
          <w:rFonts w:ascii="DecimaWE Rg" w:hAnsi="DecimaWE Rg"/>
          <w:szCs w:val="24"/>
        </w:rPr>
        <w:t>in carica di quest’ultimo</w:t>
      </w:r>
      <w:r w:rsidRPr="00BB39EA">
        <w:rPr>
          <w:rFonts w:ascii="DecimaWE Rg" w:hAnsi="DecimaWE Rg"/>
          <w:szCs w:val="24"/>
        </w:rPr>
        <w:t xml:space="preserve">. </w:t>
      </w:r>
    </w:p>
    <w:p w:rsidR="00A129D4" w:rsidRPr="00BB39EA" w:rsidRDefault="008519AC" w:rsidP="00A129D4">
      <w:pPr>
        <w:pStyle w:val="Corpotesto"/>
        <w:ind w:right="0"/>
        <w:rPr>
          <w:rFonts w:ascii="DecimaWE Rg" w:hAnsi="DecimaWE Rg"/>
          <w:szCs w:val="24"/>
        </w:rPr>
      </w:pPr>
      <w:r w:rsidRPr="00BB39EA">
        <w:rPr>
          <w:rFonts w:ascii="DecimaWE Rg" w:hAnsi="DecimaWE Rg"/>
          <w:szCs w:val="24"/>
        </w:rPr>
        <w:t xml:space="preserve">4. Il </w:t>
      </w:r>
      <w:r w:rsidR="00492E7B" w:rsidRPr="00BB39EA">
        <w:rPr>
          <w:rFonts w:ascii="DecimaWE Rg" w:hAnsi="DecimaWE Rg"/>
          <w:szCs w:val="24"/>
        </w:rPr>
        <w:t>regolamento sull’ordinamento degli uffici e dei servizi disciplina i casi di sostituzione per assenza, vacanza o impedimento del Segretario.</w:t>
      </w:r>
    </w:p>
    <w:p w:rsidR="00A129D4" w:rsidRPr="00BB39EA" w:rsidRDefault="00A129D4" w:rsidP="008D6B59">
      <w:pPr>
        <w:pStyle w:val="Titolo2"/>
        <w:numPr>
          <w:ilvl w:val="0"/>
          <w:numId w:val="0"/>
        </w:numPr>
        <w:spacing w:after="120"/>
        <w:jc w:val="center"/>
        <w:rPr>
          <w:rFonts w:ascii="DecimaWE Rg" w:hAnsi="DecimaWE Rg"/>
          <w:b/>
          <w:bCs/>
          <w:szCs w:val="24"/>
        </w:rPr>
      </w:pPr>
    </w:p>
    <w:p w:rsidR="008D6B59" w:rsidRPr="00BB39EA" w:rsidRDefault="008D6B59" w:rsidP="008D6B59">
      <w:pPr>
        <w:pStyle w:val="Titolo2"/>
        <w:numPr>
          <w:ilvl w:val="0"/>
          <w:numId w:val="0"/>
        </w:numPr>
        <w:spacing w:after="120"/>
        <w:jc w:val="center"/>
        <w:rPr>
          <w:rFonts w:ascii="DecimaWE Rg" w:hAnsi="DecimaWE Rg"/>
          <w:b/>
          <w:bCs/>
          <w:szCs w:val="24"/>
        </w:rPr>
      </w:pPr>
      <w:r w:rsidRPr="00BB39EA">
        <w:rPr>
          <w:rFonts w:ascii="DecimaWE Rg" w:hAnsi="DecimaWE Rg"/>
          <w:b/>
          <w:bCs/>
          <w:szCs w:val="24"/>
        </w:rPr>
        <w:t xml:space="preserve">Art. </w:t>
      </w:r>
      <w:r w:rsidR="00F464C4">
        <w:rPr>
          <w:rFonts w:ascii="DecimaWE Rg" w:hAnsi="DecimaWE Rg"/>
          <w:b/>
          <w:bCs/>
          <w:szCs w:val="24"/>
        </w:rPr>
        <w:t>27</w:t>
      </w:r>
      <w:r w:rsidRPr="00BB39EA">
        <w:rPr>
          <w:rFonts w:ascii="DecimaWE Rg" w:hAnsi="DecimaWE Rg"/>
          <w:b/>
          <w:bCs/>
          <w:szCs w:val="24"/>
        </w:rPr>
        <w:t xml:space="preserve"> </w:t>
      </w:r>
      <w:r w:rsidRPr="00BB39EA">
        <w:rPr>
          <w:rStyle w:val="Rimandonotaapidipagina"/>
          <w:rFonts w:ascii="DecimaWE Rg" w:hAnsi="DecimaWE Rg"/>
          <w:b/>
          <w:bCs/>
          <w:szCs w:val="24"/>
        </w:rPr>
        <w:footnoteReference w:id="51"/>
      </w:r>
    </w:p>
    <w:p w:rsidR="008D6B59" w:rsidRPr="00BB39EA" w:rsidRDefault="008D6B59" w:rsidP="008D6B59">
      <w:pPr>
        <w:pStyle w:val="Titolo2"/>
        <w:numPr>
          <w:ilvl w:val="0"/>
          <w:numId w:val="0"/>
        </w:numPr>
        <w:spacing w:after="120"/>
        <w:jc w:val="center"/>
        <w:rPr>
          <w:rFonts w:ascii="DecimaWE Rg" w:hAnsi="DecimaWE Rg"/>
          <w:b/>
          <w:bCs/>
          <w:i/>
          <w:szCs w:val="24"/>
        </w:rPr>
      </w:pPr>
      <w:r w:rsidRPr="00BB39EA">
        <w:rPr>
          <w:rFonts w:ascii="DecimaWE Rg" w:hAnsi="DecimaWE Rg"/>
          <w:b/>
          <w:bCs/>
          <w:i/>
          <w:szCs w:val="24"/>
        </w:rPr>
        <w:t>(Piano dell’Unione)</w:t>
      </w:r>
    </w:p>
    <w:p w:rsidR="008D6B59" w:rsidRPr="00BB39EA" w:rsidRDefault="008D6B59" w:rsidP="008D6B59">
      <w:pPr>
        <w:autoSpaceDE w:val="0"/>
        <w:spacing w:after="120"/>
        <w:jc w:val="both"/>
        <w:rPr>
          <w:rFonts w:ascii="DecimaWE Rg" w:hAnsi="DecimaWE Rg"/>
          <w:sz w:val="24"/>
          <w:szCs w:val="24"/>
        </w:rPr>
      </w:pPr>
      <w:r w:rsidRPr="00BB39EA">
        <w:rPr>
          <w:rFonts w:ascii="DecimaWE Rg" w:hAnsi="DecimaWE Rg"/>
          <w:sz w:val="24"/>
          <w:szCs w:val="24"/>
        </w:rPr>
        <w:t>1. Il Piano dell’Unione è lo strumento partecipativo di programmazione e pianificazione che assegna all’amministrazione dell’Unione gli obiettivi prioritari da perseguire individuando tempistiche e modalità di realizzazione.</w:t>
      </w:r>
    </w:p>
    <w:p w:rsidR="008D6B59" w:rsidRPr="00BB39EA" w:rsidRDefault="008D6B59" w:rsidP="008D6B59">
      <w:pPr>
        <w:autoSpaceDE w:val="0"/>
        <w:spacing w:after="120"/>
        <w:jc w:val="both"/>
        <w:rPr>
          <w:rFonts w:ascii="DecimaWE Rg" w:hAnsi="DecimaWE Rg"/>
          <w:sz w:val="24"/>
          <w:szCs w:val="24"/>
        </w:rPr>
      </w:pPr>
      <w:r w:rsidRPr="00BB39EA">
        <w:rPr>
          <w:rFonts w:ascii="DecimaWE Rg" w:hAnsi="DecimaWE Rg"/>
          <w:sz w:val="24"/>
          <w:szCs w:val="24"/>
        </w:rPr>
        <w:t xml:space="preserve">2. Il Piano dell’Unione, approvato dall’Assemblea, ha durata triennale ed è aggiornato annualmente entro il </w:t>
      </w:r>
      <w:r w:rsidRPr="00BB39EA">
        <w:rPr>
          <w:rFonts w:ascii="DecimaWE Rg" w:hAnsi="DecimaWE Rg"/>
          <w:b/>
          <w:sz w:val="24"/>
          <w:szCs w:val="24"/>
        </w:rPr>
        <w:t>&lt;valutare l’opportunità di inserire una data&gt;</w:t>
      </w:r>
      <w:r w:rsidRPr="00BB39EA">
        <w:rPr>
          <w:rFonts w:ascii="DecimaWE Rg" w:hAnsi="DecimaWE Rg"/>
          <w:sz w:val="24"/>
          <w:szCs w:val="24"/>
        </w:rPr>
        <w:t xml:space="preserve">. </w:t>
      </w:r>
    </w:p>
    <w:p w:rsidR="008D6B59" w:rsidRPr="00BB39EA" w:rsidRDefault="008D6B59" w:rsidP="008D6B59">
      <w:pPr>
        <w:autoSpaceDE w:val="0"/>
        <w:spacing w:after="120"/>
        <w:jc w:val="both"/>
        <w:rPr>
          <w:rFonts w:ascii="DecimaWE Rg" w:hAnsi="DecimaWE Rg"/>
          <w:sz w:val="24"/>
          <w:szCs w:val="24"/>
        </w:rPr>
      </w:pPr>
      <w:r w:rsidRPr="00BB39EA">
        <w:rPr>
          <w:rFonts w:ascii="DecimaWE Rg" w:hAnsi="DecimaWE Rg"/>
          <w:sz w:val="24"/>
          <w:szCs w:val="24"/>
        </w:rPr>
        <w:lastRenderedPageBreak/>
        <w:t>3. L’Assemblea approva la relazione annuale sull’attuazione del Piano relativamente all’anno precedente.</w:t>
      </w:r>
    </w:p>
    <w:p w:rsidR="007401C9" w:rsidRPr="00BB39EA" w:rsidRDefault="007401C9" w:rsidP="007401C9">
      <w:pPr>
        <w:spacing w:after="120"/>
        <w:jc w:val="center"/>
        <w:rPr>
          <w:rFonts w:ascii="DecimaWE Rg" w:hAnsi="DecimaWE Rg"/>
          <w:b/>
          <w:sz w:val="24"/>
          <w:szCs w:val="24"/>
        </w:rPr>
      </w:pPr>
    </w:p>
    <w:p w:rsidR="00FA540C" w:rsidRPr="00BB39EA" w:rsidRDefault="00F464C4" w:rsidP="007401C9">
      <w:pPr>
        <w:spacing w:after="120"/>
        <w:jc w:val="center"/>
        <w:rPr>
          <w:rFonts w:ascii="DecimaWE Rg" w:hAnsi="DecimaWE Rg"/>
          <w:b/>
          <w:sz w:val="24"/>
          <w:szCs w:val="24"/>
        </w:rPr>
      </w:pPr>
      <w:r>
        <w:rPr>
          <w:rFonts w:ascii="DecimaWE Rg" w:hAnsi="DecimaWE Rg"/>
          <w:b/>
          <w:sz w:val="24"/>
          <w:szCs w:val="24"/>
        </w:rPr>
        <w:t>CAPO</w:t>
      </w:r>
      <w:r w:rsidR="00FA540C" w:rsidRPr="00BB39EA">
        <w:rPr>
          <w:rFonts w:ascii="DecimaWE Rg" w:hAnsi="DecimaWE Rg"/>
          <w:b/>
          <w:sz w:val="24"/>
          <w:szCs w:val="24"/>
        </w:rPr>
        <w:t xml:space="preserve"> V</w:t>
      </w:r>
    </w:p>
    <w:p w:rsidR="00FA540C" w:rsidRPr="00BB39EA" w:rsidRDefault="00FA540C" w:rsidP="0079424B">
      <w:pPr>
        <w:spacing w:before="120" w:after="120"/>
        <w:jc w:val="center"/>
        <w:rPr>
          <w:rFonts w:ascii="DecimaWE Rg" w:hAnsi="DecimaWE Rg"/>
          <w:b/>
          <w:sz w:val="24"/>
          <w:szCs w:val="24"/>
        </w:rPr>
      </w:pPr>
      <w:r w:rsidRPr="00BB39EA">
        <w:rPr>
          <w:rFonts w:ascii="DecimaWE Rg" w:hAnsi="DecimaWE Rg"/>
          <w:b/>
          <w:sz w:val="24"/>
          <w:szCs w:val="24"/>
        </w:rPr>
        <w:t>FINANZA E CONTABILITA’</w:t>
      </w:r>
      <w:r w:rsidR="00F93865" w:rsidRPr="00F93865">
        <w:rPr>
          <w:rFonts w:ascii="DecimaWE Rg" w:hAnsi="DecimaWE Rg"/>
          <w:b/>
          <w:i/>
          <w:sz w:val="24"/>
          <w:szCs w:val="24"/>
          <w:vertAlign w:val="superscript"/>
        </w:rPr>
        <w:footnoteReference w:id="52"/>
      </w:r>
    </w:p>
    <w:p w:rsidR="00FA540C" w:rsidRPr="00BB39EA" w:rsidRDefault="005F0EBA" w:rsidP="0079424B">
      <w:pPr>
        <w:spacing w:before="240" w:after="120"/>
        <w:jc w:val="center"/>
        <w:rPr>
          <w:rFonts w:ascii="DecimaWE Rg" w:hAnsi="DecimaWE Rg"/>
          <w:b/>
          <w:sz w:val="24"/>
          <w:szCs w:val="24"/>
        </w:rPr>
      </w:pPr>
      <w:r w:rsidRPr="00BB39EA">
        <w:rPr>
          <w:rFonts w:ascii="DecimaWE Rg" w:hAnsi="DecimaWE Rg"/>
          <w:b/>
          <w:sz w:val="24"/>
          <w:szCs w:val="24"/>
        </w:rPr>
        <w:t xml:space="preserve">Art. </w:t>
      </w:r>
      <w:r w:rsidR="00F464C4">
        <w:rPr>
          <w:rFonts w:ascii="DecimaWE Rg" w:hAnsi="DecimaWE Rg"/>
          <w:b/>
          <w:sz w:val="24"/>
          <w:szCs w:val="24"/>
        </w:rPr>
        <w:t>28</w:t>
      </w:r>
    </w:p>
    <w:p w:rsidR="00FA540C" w:rsidRPr="00BB39EA" w:rsidRDefault="00FA540C" w:rsidP="0079424B">
      <w:pPr>
        <w:spacing w:after="120"/>
        <w:jc w:val="center"/>
        <w:rPr>
          <w:rFonts w:ascii="DecimaWE Rg" w:hAnsi="DecimaWE Rg"/>
          <w:b/>
          <w:i/>
          <w:sz w:val="24"/>
          <w:szCs w:val="24"/>
        </w:rPr>
      </w:pPr>
      <w:r w:rsidRPr="00BB39EA">
        <w:rPr>
          <w:rFonts w:ascii="DecimaWE Rg" w:hAnsi="DecimaWE Rg"/>
          <w:b/>
          <w:sz w:val="24"/>
          <w:szCs w:val="24"/>
        </w:rPr>
        <w:t>(</w:t>
      </w:r>
      <w:r w:rsidRPr="00BB39EA">
        <w:rPr>
          <w:rFonts w:ascii="DecimaWE Rg" w:hAnsi="DecimaWE Rg"/>
          <w:b/>
          <w:i/>
          <w:sz w:val="24"/>
          <w:szCs w:val="24"/>
        </w:rPr>
        <w:t xml:space="preserve">Attività </w:t>
      </w:r>
      <w:r w:rsidR="00903E72" w:rsidRPr="00BB39EA">
        <w:rPr>
          <w:rFonts w:ascii="DecimaWE Rg" w:hAnsi="DecimaWE Rg"/>
          <w:b/>
          <w:i/>
          <w:sz w:val="24"/>
          <w:szCs w:val="24"/>
        </w:rPr>
        <w:t xml:space="preserve">economico </w:t>
      </w:r>
      <w:r w:rsidRPr="00BB39EA">
        <w:rPr>
          <w:rFonts w:ascii="DecimaWE Rg" w:hAnsi="DecimaWE Rg"/>
          <w:b/>
          <w:i/>
          <w:sz w:val="24"/>
          <w:szCs w:val="24"/>
        </w:rPr>
        <w:t>finanziaria</w:t>
      </w:r>
      <w:r w:rsidR="00903E72" w:rsidRPr="00BB39EA">
        <w:rPr>
          <w:rFonts w:ascii="DecimaWE Rg" w:hAnsi="DecimaWE Rg"/>
          <w:b/>
          <w:i/>
          <w:sz w:val="24"/>
          <w:szCs w:val="24"/>
        </w:rPr>
        <w:t>)</w:t>
      </w:r>
    </w:p>
    <w:p w:rsidR="00FA540C" w:rsidRPr="00BB39EA" w:rsidRDefault="00FA540C" w:rsidP="0079424B">
      <w:pPr>
        <w:autoSpaceDE w:val="0"/>
        <w:spacing w:after="120"/>
        <w:jc w:val="both"/>
        <w:rPr>
          <w:rFonts w:ascii="DecimaWE Rg" w:hAnsi="DecimaWE Rg"/>
          <w:sz w:val="24"/>
          <w:szCs w:val="24"/>
        </w:rPr>
      </w:pPr>
      <w:r w:rsidRPr="00BB39EA">
        <w:rPr>
          <w:rFonts w:ascii="DecimaWE Rg" w:hAnsi="DecimaWE Rg"/>
          <w:sz w:val="24"/>
          <w:szCs w:val="24"/>
        </w:rPr>
        <w:t>1. L</w:t>
      </w:r>
      <w:r w:rsidR="009F4C34" w:rsidRPr="00BB39EA">
        <w:rPr>
          <w:rFonts w:ascii="DecimaWE Rg" w:hAnsi="DecimaWE Rg"/>
          <w:sz w:val="24"/>
          <w:szCs w:val="24"/>
        </w:rPr>
        <w:t xml:space="preserve">’Unione </w:t>
      </w:r>
      <w:r w:rsidR="00272BA2" w:rsidRPr="00BB39EA">
        <w:rPr>
          <w:rFonts w:ascii="DecimaWE Rg" w:hAnsi="DecimaWE Rg"/>
          <w:sz w:val="24"/>
          <w:szCs w:val="24"/>
        </w:rPr>
        <w:t>ha autonomia finanziaria nell’ambito della normativa regionale e statale sulla finanza pubblica locale, fondata sulla certezza delle risorse proprie e trasferite</w:t>
      </w:r>
      <w:r w:rsidR="00F3436C" w:rsidRPr="00BB39EA">
        <w:rPr>
          <w:rFonts w:ascii="DecimaWE Rg" w:hAnsi="DecimaWE Rg"/>
          <w:sz w:val="24"/>
          <w:szCs w:val="24"/>
        </w:rPr>
        <w:t>.</w:t>
      </w:r>
    </w:p>
    <w:p w:rsidR="00FA540C" w:rsidRPr="00BB39EA" w:rsidRDefault="00F3436C" w:rsidP="0079424B">
      <w:pPr>
        <w:autoSpaceDE w:val="0"/>
        <w:spacing w:after="120"/>
        <w:jc w:val="both"/>
        <w:rPr>
          <w:rFonts w:ascii="DecimaWE Rg" w:hAnsi="DecimaWE Rg"/>
          <w:sz w:val="24"/>
          <w:szCs w:val="24"/>
        </w:rPr>
      </w:pPr>
      <w:r w:rsidRPr="00BB39EA">
        <w:rPr>
          <w:rFonts w:ascii="DecimaWE Rg" w:hAnsi="DecimaWE Rg"/>
          <w:sz w:val="24"/>
          <w:szCs w:val="24"/>
        </w:rPr>
        <w:t xml:space="preserve">2. L’attività economico finanziaria </w:t>
      </w:r>
      <w:r w:rsidR="00903E72" w:rsidRPr="00BB39EA">
        <w:rPr>
          <w:rFonts w:ascii="DecimaWE Rg" w:hAnsi="DecimaWE Rg"/>
          <w:sz w:val="24"/>
          <w:szCs w:val="24"/>
        </w:rPr>
        <w:t>è disciplinata secondo le norme vigenti in materia di contabilità.</w:t>
      </w:r>
    </w:p>
    <w:p w:rsidR="00903E72" w:rsidRPr="00BB39EA" w:rsidRDefault="00903E72" w:rsidP="0079424B">
      <w:pPr>
        <w:autoSpaceDE w:val="0"/>
        <w:spacing w:after="120"/>
        <w:jc w:val="both"/>
        <w:rPr>
          <w:rFonts w:ascii="DecimaWE Rg" w:hAnsi="DecimaWE Rg"/>
          <w:sz w:val="24"/>
          <w:szCs w:val="24"/>
        </w:rPr>
      </w:pPr>
      <w:r w:rsidRPr="00BB39EA">
        <w:rPr>
          <w:rFonts w:ascii="DecimaWE Rg" w:hAnsi="DecimaWE Rg"/>
          <w:sz w:val="24"/>
          <w:szCs w:val="24"/>
        </w:rPr>
        <w:t>3. Il regolamento di contabilità disciplina le modalità organizzative per lo svolgimento dell’attività economico finanziaria.</w:t>
      </w:r>
    </w:p>
    <w:p w:rsidR="00903E72" w:rsidRPr="00BB39EA" w:rsidRDefault="00903E72" w:rsidP="0079424B">
      <w:pPr>
        <w:autoSpaceDE w:val="0"/>
        <w:spacing w:after="120"/>
        <w:jc w:val="both"/>
        <w:rPr>
          <w:rFonts w:ascii="DecimaWE Rg" w:hAnsi="DecimaWE Rg"/>
          <w:sz w:val="24"/>
          <w:szCs w:val="24"/>
        </w:rPr>
      </w:pPr>
    </w:p>
    <w:p w:rsidR="00FA540C" w:rsidRPr="00BB39EA" w:rsidRDefault="0014281D" w:rsidP="0079424B">
      <w:pPr>
        <w:autoSpaceDE w:val="0"/>
        <w:spacing w:after="120"/>
        <w:jc w:val="center"/>
        <w:rPr>
          <w:rFonts w:ascii="DecimaWE Rg" w:hAnsi="DecimaWE Rg"/>
          <w:b/>
          <w:sz w:val="24"/>
          <w:szCs w:val="24"/>
        </w:rPr>
      </w:pPr>
      <w:r w:rsidRPr="00BB39EA">
        <w:rPr>
          <w:rFonts w:ascii="DecimaWE Rg" w:hAnsi="DecimaWE Rg"/>
          <w:b/>
          <w:sz w:val="24"/>
          <w:szCs w:val="24"/>
        </w:rPr>
        <w:t>Art.</w:t>
      </w:r>
      <w:r w:rsidR="00F464C4">
        <w:rPr>
          <w:rFonts w:ascii="DecimaWE Rg" w:hAnsi="DecimaWE Rg"/>
          <w:b/>
          <w:sz w:val="24"/>
          <w:szCs w:val="24"/>
        </w:rPr>
        <w:t xml:space="preserve"> 29</w:t>
      </w:r>
    </w:p>
    <w:p w:rsidR="00FA540C" w:rsidRPr="00BB39EA" w:rsidRDefault="00FA540C" w:rsidP="0079424B">
      <w:pPr>
        <w:spacing w:after="120"/>
        <w:jc w:val="center"/>
        <w:rPr>
          <w:rFonts w:ascii="DecimaWE Rg" w:hAnsi="DecimaWE Rg"/>
          <w:b/>
          <w:sz w:val="24"/>
          <w:szCs w:val="24"/>
        </w:rPr>
      </w:pPr>
      <w:r w:rsidRPr="00BB39EA">
        <w:rPr>
          <w:rFonts w:ascii="DecimaWE Rg" w:hAnsi="DecimaWE Rg"/>
          <w:b/>
          <w:sz w:val="24"/>
          <w:szCs w:val="24"/>
        </w:rPr>
        <w:t>(</w:t>
      </w:r>
      <w:r w:rsidRPr="00BB39EA">
        <w:rPr>
          <w:rFonts w:ascii="DecimaWE Rg" w:hAnsi="DecimaWE Rg"/>
          <w:b/>
          <w:i/>
          <w:sz w:val="24"/>
          <w:szCs w:val="24"/>
        </w:rPr>
        <w:t>Rapporti finanziari con i Comuni aderenti</w:t>
      </w:r>
      <w:r w:rsidRPr="00BB39EA">
        <w:rPr>
          <w:rFonts w:ascii="DecimaWE Rg" w:hAnsi="DecimaWE Rg"/>
          <w:b/>
          <w:sz w:val="24"/>
          <w:szCs w:val="24"/>
        </w:rPr>
        <w:t>)</w:t>
      </w:r>
    </w:p>
    <w:p w:rsidR="00FA540C" w:rsidRPr="00BB39EA" w:rsidRDefault="00417D85" w:rsidP="0079424B">
      <w:pPr>
        <w:autoSpaceDE w:val="0"/>
        <w:spacing w:after="120"/>
        <w:jc w:val="both"/>
        <w:rPr>
          <w:rFonts w:ascii="DecimaWE Rg" w:hAnsi="DecimaWE Rg"/>
          <w:sz w:val="24"/>
          <w:szCs w:val="24"/>
        </w:rPr>
      </w:pPr>
      <w:r w:rsidRPr="00BB39EA">
        <w:rPr>
          <w:rFonts w:ascii="DecimaWE Rg" w:hAnsi="DecimaWE Rg"/>
          <w:sz w:val="24"/>
          <w:szCs w:val="24"/>
        </w:rPr>
        <w:t xml:space="preserve">1. </w:t>
      </w:r>
      <w:r w:rsidR="009F4C34" w:rsidRPr="00BB39EA">
        <w:rPr>
          <w:rFonts w:ascii="DecimaWE Rg" w:hAnsi="DecimaWE Rg"/>
          <w:sz w:val="24"/>
          <w:szCs w:val="24"/>
        </w:rPr>
        <w:t>L’Unione</w:t>
      </w:r>
      <w:r w:rsidR="00FA540C" w:rsidRPr="00BB39EA">
        <w:rPr>
          <w:rFonts w:ascii="DecimaWE Rg" w:hAnsi="DecimaWE Rg"/>
          <w:sz w:val="24"/>
          <w:szCs w:val="24"/>
        </w:rPr>
        <w:t xml:space="preserve"> percepisce dai Comuni che la costituiscono:</w:t>
      </w:r>
    </w:p>
    <w:p w:rsidR="00FA540C" w:rsidRPr="00BB39EA" w:rsidRDefault="00FA540C" w:rsidP="0079424B">
      <w:pPr>
        <w:numPr>
          <w:ilvl w:val="0"/>
          <w:numId w:val="13"/>
        </w:numPr>
        <w:tabs>
          <w:tab w:val="clear" w:pos="720"/>
          <w:tab w:val="num" w:pos="426"/>
        </w:tabs>
        <w:autoSpaceDE w:val="0"/>
        <w:spacing w:after="120"/>
        <w:ind w:left="426" w:hanging="426"/>
        <w:jc w:val="both"/>
        <w:rPr>
          <w:rFonts w:ascii="DecimaWE Rg" w:hAnsi="DecimaWE Rg"/>
          <w:sz w:val="24"/>
          <w:szCs w:val="24"/>
        </w:rPr>
      </w:pPr>
      <w:r w:rsidRPr="00BB39EA">
        <w:rPr>
          <w:rFonts w:ascii="DecimaWE Rg" w:hAnsi="DecimaWE Rg"/>
          <w:sz w:val="24"/>
          <w:szCs w:val="24"/>
        </w:rPr>
        <w:t>trasferimenti ordinari volti a contribuire al finanziamento delle spese di funzionamento del</w:t>
      </w:r>
      <w:r w:rsidR="009F4C34" w:rsidRPr="00BB39EA">
        <w:rPr>
          <w:rFonts w:ascii="DecimaWE Rg" w:hAnsi="DecimaWE Rg"/>
          <w:sz w:val="24"/>
          <w:szCs w:val="24"/>
        </w:rPr>
        <w:t>l’Unione</w:t>
      </w:r>
      <w:r w:rsidRPr="00BB39EA">
        <w:rPr>
          <w:rFonts w:ascii="DecimaWE Rg" w:hAnsi="DecimaWE Rg"/>
          <w:sz w:val="24"/>
          <w:szCs w:val="24"/>
        </w:rPr>
        <w:t>, attribuiti annualmente alla stessa e soggetti a rivalutazione;</w:t>
      </w:r>
    </w:p>
    <w:p w:rsidR="00FA540C" w:rsidRPr="00BB39EA" w:rsidRDefault="00FA540C" w:rsidP="0079424B">
      <w:pPr>
        <w:numPr>
          <w:ilvl w:val="0"/>
          <w:numId w:val="13"/>
        </w:numPr>
        <w:tabs>
          <w:tab w:val="clear" w:pos="720"/>
          <w:tab w:val="num" w:pos="426"/>
        </w:tabs>
        <w:autoSpaceDE w:val="0"/>
        <w:spacing w:after="120"/>
        <w:ind w:left="426" w:hanging="426"/>
        <w:jc w:val="both"/>
        <w:rPr>
          <w:rFonts w:ascii="DecimaWE Rg" w:hAnsi="DecimaWE Rg"/>
          <w:sz w:val="24"/>
          <w:szCs w:val="24"/>
        </w:rPr>
      </w:pPr>
      <w:r w:rsidRPr="00BB39EA">
        <w:rPr>
          <w:rFonts w:ascii="DecimaWE Rg" w:hAnsi="DecimaWE Rg"/>
          <w:sz w:val="24"/>
          <w:szCs w:val="24"/>
        </w:rPr>
        <w:t>trasferimenti specifici, volti a finanziare le funzioni volontar</w:t>
      </w:r>
      <w:r w:rsidR="00417D85" w:rsidRPr="00BB39EA">
        <w:rPr>
          <w:rFonts w:ascii="DecimaWE Rg" w:hAnsi="DecimaWE Rg"/>
          <w:sz w:val="24"/>
          <w:szCs w:val="24"/>
        </w:rPr>
        <w:t>iamente delegate dai Comuni al</w:t>
      </w:r>
      <w:r w:rsidR="009F4C34" w:rsidRPr="00BB39EA">
        <w:rPr>
          <w:rFonts w:ascii="DecimaWE Rg" w:hAnsi="DecimaWE Rg"/>
          <w:sz w:val="24"/>
          <w:szCs w:val="24"/>
        </w:rPr>
        <w:t>l’Unione</w:t>
      </w:r>
      <w:r w:rsidRPr="00BB39EA">
        <w:rPr>
          <w:rFonts w:ascii="DecimaWE Rg" w:hAnsi="DecimaWE Rg"/>
          <w:sz w:val="24"/>
          <w:szCs w:val="24"/>
        </w:rPr>
        <w:t>.</w:t>
      </w:r>
    </w:p>
    <w:p w:rsidR="00A16B02" w:rsidRPr="00BB39EA" w:rsidRDefault="00A16B02" w:rsidP="0079424B">
      <w:pPr>
        <w:spacing w:before="240" w:after="120"/>
        <w:jc w:val="center"/>
        <w:rPr>
          <w:rFonts w:ascii="DecimaWE Rg" w:hAnsi="DecimaWE Rg"/>
          <w:b/>
          <w:sz w:val="24"/>
          <w:szCs w:val="24"/>
        </w:rPr>
      </w:pPr>
    </w:p>
    <w:p w:rsidR="00FA540C" w:rsidRPr="00BB39EA" w:rsidRDefault="005F0EBA" w:rsidP="0079424B">
      <w:pPr>
        <w:spacing w:before="240" w:after="120"/>
        <w:jc w:val="center"/>
        <w:rPr>
          <w:rFonts w:ascii="DecimaWE Rg" w:hAnsi="DecimaWE Rg"/>
          <w:b/>
          <w:sz w:val="24"/>
          <w:szCs w:val="24"/>
        </w:rPr>
      </w:pPr>
      <w:r w:rsidRPr="00BB39EA">
        <w:rPr>
          <w:rFonts w:ascii="DecimaWE Rg" w:hAnsi="DecimaWE Rg"/>
          <w:b/>
          <w:sz w:val="24"/>
          <w:szCs w:val="24"/>
        </w:rPr>
        <w:t xml:space="preserve">Art. </w:t>
      </w:r>
      <w:r w:rsidR="008D6B59" w:rsidRPr="00BB39EA">
        <w:rPr>
          <w:rFonts w:ascii="DecimaWE Rg" w:hAnsi="DecimaWE Rg"/>
          <w:b/>
          <w:sz w:val="24"/>
          <w:szCs w:val="24"/>
        </w:rPr>
        <w:t>3</w:t>
      </w:r>
      <w:r w:rsidR="00F464C4">
        <w:rPr>
          <w:rFonts w:ascii="DecimaWE Rg" w:hAnsi="DecimaWE Rg"/>
          <w:b/>
          <w:sz w:val="24"/>
          <w:szCs w:val="24"/>
        </w:rPr>
        <w:t>0</w:t>
      </w:r>
    </w:p>
    <w:p w:rsidR="00FA540C" w:rsidRPr="00BB39EA" w:rsidRDefault="00FA540C" w:rsidP="0079424B">
      <w:pPr>
        <w:spacing w:after="120"/>
        <w:jc w:val="center"/>
        <w:rPr>
          <w:rFonts w:ascii="DecimaWE Rg" w:hAnsi="DecimaWE Rg"/>
          <w:b/>
          <w:i/>
          <w:sz w:val="24"/>
          <w:szCs w:val="24"/>
        </w:rPr>
      </w:pPr>
      <w:r w:rsidRPr="00BB39EA">
        <w:rPr>
          <w:rFonts w:ascii="DecimaWE Rg" w:hAnsi="DecimaWE Rg"/>
          <w:b/>
          <w:sz w:val="24"/>
          <w:szCs w:val="24"/>
        </w:rPr>
        <w:t>(</w:t>
      </w:r>
      <w:r w:rsidR="00F01CBA" w:rsidRPr="00BB39EA">
        <w:rPr>
          <w:rFonts w:ascii="DecimaWE Rg" w:hAnsi="DecimaWE Rg"/>
          <w:b/>
          <w:i/>
          <w:sz w:val="24"/>
          <w:szCs w:val="24"/>
        </w:rPr>
        <w:t>Organo di revisione contabile</w:t>
      </w:r>
      <w:r w:rsidRPr="00BB39EA">
        <w:rPr>
          <w:rFonts w:ascii="DecimaWE Rg" w:hAnsi="DecimaWE Rg"/>
          <w:b/>
          <w:i/>
          <w:sz w:val="24"/>
          <w:szCs w:val="24"/>
        </w:rPr>
        <w:t>)</w:t>
      </w:r>
    </w:p>
    <w:p w:rsidR="00FA540C" w:rsidRPr="00BB39EA" w:rsidRDefault="00FA540C" w:rsidP="0079424B">
      <w:pPr>
        <w:autoSpaceDE w:val="0"/>
        <w:spacing w:after="120"/>
        <w:jc w:val="both"/>
        <w:rPr>
          <w:rFonts w:ascii="DecimaWE Rg" w:hAnsi="DecimaWE Rg"/>
          <w:sz w:val="24"/>
          <w:szCs w:val="24"/>
        </w:rPr>
      </w:pPr>
      <w:r w:rsidRPr="00BB39EA">
        <w:rPr>
          <w:rFonts w:ascii="DecimaWE Rg" w:hAnsi="DecimaWE Rg"/>
          <w:sz w:val="24"/>
          <w:szCs w:val="24"/>
        </w:rPr>
        <w:t>1. L’Assemblea del</w:t>
      </w:r>
      <w:r w:rsidR="00202DB0" w:rsidRPr="00BB39EA">
        <w:rPr>
          <w:rFonts w:ascii="DecimaWE Rg" w:hAnsi="DecimaWE Rg"/>
          <w:sz w:val="24"/>
          <w:szCs w:val="24"/>
        </w:rPr>
        <w:t xml:space="preserve">l’Unione </w:t>
      </w:r>
      <w:r w:rsidR="008519AC" w:rsidRPr="00BB39EA">
        <w:rPr>
          <w:rFonts w:ascii="DecimaWE Rg" w:hAnsi="DecimaWE Rg"/>
          <w:sz w:val="24"/>
          <w:szCs w:val="24"/>
        </w:rPr>
        <w:t>nomina</w:t>
      </w:r>
      <w:r w:rsidRPr="00BB39EA">
        <w:rPr>
          <w:rFonts w:ascii="DecimaWE Rg" w:hAnsi="DecimaWE Rg"/>
          <w:sz w:val="24"/>
          <w:szCs w:val="24"/>
        </w:rPr>
        <w:t xml:space="preserve"> </w:t>
      </w:r>
      <w:r w:rsidR="00F01CBA" w:rsidRPr="00BB39EA">
        <w:rPr>
          <w:rFonts w:ascii="DecimaWE Rg" w:hAnsi="DecimaWE Rg"/>
          <w:sz w:val="24"/>
          <w:szCs w:val="24"/>
        </w:rPr>
        <w:t>l’organo di revisione contabile, costituito</w:t>
      </w:r>
      <w:r w:rsidR="008519AC" w:rsidRPr="00BB39EA">
        <w:rPr>
          <w:rFonts w:ascii="DecimaWE Rg" w:hAnsi="DecimaWE Rg"/>
          <w:sz w:val="24"/>
          <w:szCs w:val="24"/>
        </w:rPr>
        <w:t xml:space="preserve"> e operante</w:t>
      </w:r>
      <w:r w:rsidR="00F01CBA" w:rsidRPr="00BB39EA">
        <w:rPr>
          <w:rFonts w:ascii="DecimaWE Rg" w:hAnsi="DecimaWE Rg"/>
          <w:sz w:val="24"/>
          <w:szCs w:val="24"/>
        </w:rPr>
        <w:t xml:space="preserve"> secondo le previsioni stabiliti dalla vigente normativa.</w:t>
      </w:r>
      <w:r w:rsidR="00F01CBA" w:rsidRPr="00BB39EA">
        <w:rPr>
          <w:rStyle w:val="Rimandonotaapidipagina"/>
          <w:rFonts w:ascii="DecimaWE Rg" w:hAnsi="DecimaWE Rg"/>
          <w:sz w:val="24"/>
          <w:szCs w:val="24"/>
        </w:rPr>
        <w:footnoteReference w:id="53"/>
      </w:r>
    </w:p>
    <w:p w:rsidR="00FA540C" w:rsidRPr="00BB39EA" w:rsidRDefault="00FA540C" w:rsidP="0079424B">
      <w:pPr>
        <w:pStyle w:val="Corpotesto"/>
        <w:spacing w:after="120"/>
        <w:ind w:right="-54"/>
        <w:rPr>
          <w:rFonts w:ascii="DecimaWE Rg" w:hAnsi="DecimaWE Rg"/>
          <w:szCs w:val="24"/>
        </w:rPr>
      </w:pPr>
    </w:p>
    <w:p w:rsidR="00FA540C" w:rsidRPr="00BB39EA" w:rsidRDefault="00FA540C" w:rsidP="0079424B">
      <w:pPr>
        <w:spacing w:before="240" w:after="120"/>
        <w:jc w:val="center"/>
        <w:rPr>
          <w:rFonts w:ascii="DecimaWE Rg" w:hAnsi="DecimaWE Rg"/>
          <w:b/>
          <w:sz w:val="24"/>
          <w:szCs w:val="24"/>
        </w:rPr>
      </w:pPr>
      <w:r w:rsidRPr="00BB39EA">
        <w:rPr>
          <w:rFonts w:ascii="DecimaWE Rg" w:hAnsi="DecimaWE Rg"/>
          <w:b/>
          <w:sz w:val="24"/>
          <w:szCs w:val="24"/>
        </w:rPr>
        <w:t xml:space="preserve">Art. </w:t>
      </w:r>
      <w:r w:rsidR="008D6B59" w:rsidRPr="00BB39EA">
        <w:rPr>
          <w:rFonts w:ascii="DecimaWE Rg" w:hAnsi="DecimaWE Rg"/>
          <w:b/>
          <w:sz w:val="24"/>
          <w:szCs w:val="24"/>
        </w:rPr>
        <w:t>3</w:t>
      </w:r>
      <w:r w:rsidR="00F464C4">
        <w:rPr>
          <w:rFonts w:ascii="DecimaWE Rg" w:hAnsi="DecimaWE Rg"/>
          <w:b/>
          <w:sz w:val="24"/>
          <w:szCs w:val="24"/>
        </w:rPr>
        <w:t>1</w:t>
      </w:r>
      <w:r w:rsidR="000F78BC" w:rsidRPr="00BB39EA">
        <w:rPr>
          <w:rStyle w:val="Rimandonotaapidipagina"/>
          <w:rFonts w:ascii="DecimaWE Rg" w:hAnsi="DecimaWE Rg"/>
          <w:b/>
          <w:sz w:val="24"/>
          <w:szCs w:val="24"/>
        </w:rPr>
        <w:footnoteReference w:id="54"/>
      </w:r>
    </w:p>
    <w:p w:rsidR="00FA540C" w:rsidRPr="00BB39EA" w:rsidRDefault="00FA540C" w:rsidP="0079424B">
      <w:pPr>
        <w:spacing w:after="120"/>
        <w:jc w:val="center"/>
        <w:rPr>
          <w:rFonts w:ascii="DecimaWE Rg" w:hAnsi="DecimaWE Rg"/>
          <w:b/>
          <w:i/>
          <w:sz w:val="24"/>
          <w:szCs w:val="24"/>
        </w:rPr>
      </w:pPr>
      <w:r w:rsidRPr="00BB39EA">
        <w:rPr>
          <w:rFonts w:ascii="DecimaWE Rg" w:hAnsi="DecimaWE Rg"/>
          <w:b/>
          <w:sz w:val="24"/>
          <w:szCs w:val="24"/>
        </w:rPr>
        <w:t>(</w:t>
      </w:r>
      <w:r w:rsidRPr="00BB39EA">
        <w:rPr>
          <w:rFonts w:ascii="DecimaWE Rg" w:hAnsi="DecimaWE Rg"/>
          <w:b/>
          <w:i/>
          <w:sz w:val="24"/>
          <w:szCs w:val="24"/>
        </w:rPr>
        <w:t>Tesoreria)</w:t>
      </w:r>
    </w:p>
    <w:p w:rsidR="003F67E5" w:rsidRPr="00BB39EA" w:rsidRDefault="00903E72" w:rsidP="003F67E5">
      <w:pPr>
        <w:autoSpaceDE w:val="0"/>
        <w:spacing w:after="120"/>
        <w:jc w:val="both"/>
        <w:rPr>
          <w:rFonts w:ascii="DecimaWE Rg" w:hAnsi="DecimaWE Rg"/>
          <w:sz w:val="24"/>
          <w:szCs w:val="24"/>
        </w:rPr>
      </w:pPr>
      <w:r w:rsidRPr="00BB39EA">
        <w:rPr>
          <w:rFonts w:ascii="DecimaWE Rg" w:hAnsi="DecimaWE Rg"/>
          <w:sz w:val="24"/>
          <w:szCs w:val="24"/>
        </w:rPr>
        <w:t>1</w:t>
      </w:r>
      <w:r w:rsidR="003F67E5" w:rsidRPr="00BB39EA">
        <w:rPr>
          <w:rFonts w:ascii="DecimaWE Rg" w:hAnsi="DecimaWE Rg"/>
          <w:sz w:val="24"/>
          <w:szCs w:val="24"/>
        </w:rPr>
        <w:t>. Il servizio di tesoreria dell’Unione è affidato mediante procedura ad evidenza pubblica, nel rispetto della normativa vigente in materia.</w:t>
      </w:r>
    </w:p>
    <w:p w:rsidR="00FA540C" w:rsidRPr="00BB39EA" w:rsidRDefault="00903E72" w:rsidP="0079424B">
      <w:pPr>
        <w:autoSpaceDE w:val="0"/>
        <w:spacing w:after="120"/>
        <w:jc w:val="both"/>
        <w:rPr>
          <w:rFonts w:ascii="DecimaWE Rg" w:hAnsi="DecimaWE Rg"/>
          <w:sz w:val="24"/>
          <w:szCs w:val="24"/>
        </w:rPr>
      </w:pPr>
      <w:r w:rsidRPr="00BB39EA">
        <w:rPr>
          <w:rFonts w:ascii="DecimaWE Rg" w:hAnsi="DecimaWE Rg"/>
          <w:sz w:val="24"/>
          <w:szCs w:val="24"/>
        </w:rPr>
        <w:lastRenderedPageBreak/>
        <w:t>2</w:t>
      </w:r>
      <w:r w:rsidR="00FA540C" w:rsidRPr="00BB39EA">
        <w:rPr>
          <w:rFonts w:ascii="DecimaWE Rg" w:hAnsi="DecimaWE Rg"/>
          <w:sz w:val="24"/>
          <w:szCs w:val="24"/>
        </w:rPr>
        <w:t>. I rapporti con il tesoriere sono regolati dalla legge, dal regolamento di contabilità nonché da apposita convenzione.</w:t>
      </w:r>
    </w:p>
    <w:p w:rsidR="00C56445" w:rsidRPr="00BB39EA" w:rsidRDefault="00C56445" w:rsidP="0079424B">
      <w:pPr>
        <w:pStyle w:val="Titolo2"/>
        <w:numPr>
          <w:ilvl w:val="0"/>
          <w:numId w:val="0"/>
        </w:numPr>
        <w:spacing w:after="120"/>
        <w:jc w:val="center"/>
        <w:rPr>
          <w:rFonts w:ascii="DecimaWE Rg" w:hAnsi="DecimaWE Rg"/>
          <w:b/>
          <w:bCs/>
          <w:szCs w:val="24"/>
        </w:rPr>
      </w:pPr>
    </w:p>
    <w:p w:rsidR="00FA540C" w:rsidRPr="00BB39EA" w:rsidRDefault="005F0EBA" w:rsidP="0079424B">
      <w:pPr>
        <w:spacing w:before="240" w:after="120"/>
        <w:jc w:val="center"/>
        <w:rPr>
          <w:rFonts w:ascii="DecimaWE Rg" w:hAnsi="DecimaWE Rg"/>
          <w:b/>
          <w:sz w:val="24"/>
          <w:szCs w:val="24"/>
        </w:rPr>
      </w:pPr>
      <w:r w:rsidRPr="00BB39EA">
        <w:rPr>
          <w:rFonts w:ascii="DecimaWE Rg" w:hAnsi="DecimaWE Rg"/>
          <w:b/>
          <w:sz w:val="24"/>
          <w:szCs w:val="24"/>
        </w:rPr>
        <w:t>Art. 3</w:t>
      </w:r>
      <w:r w:rsidR="00F464C4">
        <w:rPr>
          <w:rFonts w:ascii="DecimaWE Rg" w:hAnsi="DecimaWE Rg"/>
          <w:b/>
          <w:sz w:val="24"/>
          <w:szCs w:val="24"/>
        </w:rPr>
        <w:t>2</w:t>
      </w:r>
    </w:p>
    <w:p w:rsidR="00FA540C" w:rsidRPr="00BB39EA" w:rsidRDefault="00FA540C" w:rsidP="0079424B">
      <w:pPr>
        <w:spacing w:after="120"/>
        <w:jc w:val="center"/>
        <w:rPr>
          <w:rFonts w:ascii="DecimaWE Rg" w:hAnsi="DecimaWE Rg"/>
          <w:b/>
          <w:i/>
          <w:sz w:val="24"/>
          <w:szCs w:val="24"/>
        </w:rPr>
      </w:pPr>
      <w:r w:rsidRPr="00BB39EA">
        <w:rPr>
          <w:rFonts w:ascii="DecimaWE Rg" w:hAnsi="DecimaWE Rg"/>
          <w:b/>
          <w:sz w:val="24"/>
          <w:szCs w:val="24"/>
        </w:rPr>
        <w:t>(</w:t>
      </w:r>
      <w:r w:rsidRPr="00BB39EA">
        <w:rPr>
          <w:rFonts w:ascii="DecimaWE Rg" w:hAnsi="DecimaWE Rg"/>
          <w:b/>
          <w:i/>
          <w:sz w:val="24"/>
          <w:szCs w:val="24"/>
        </w:rPr>
        <w:t>Controllo di gestione)</w:t>
      </w:r>
    </w:p>
    <w:p w:rsidR="00FA540C" w:rsidRPr="00BB39EA" w:rsidRDefault="00FA540C" w:rsidP="0079424B">
      <w:pPr>
        <w:autoSpaceDE w:val="0"/>
        <w:spacing w:after="120"/>
        <w:ind w:left="-14"/>
        <w:jc w:val="both"/>
        <w:rPr>
          <w:rFonts w:ascii="DecimaWE Rg" w:hAnsi="DecimaWE Rg"/>
          <w:sz w:val="24"/>
          <w:szCs w:val="24"/>
        </w:rPr>
      </w:pPr>
      <w:r w:rsidRPr="00BB39EA">
        <w:rPr>
          <w:rFonts w:ascii="DecimaWE Rg" w:hAnsi="DecimaWE Rg"/>
          <w:sz w:val="24"/>
          <w:szCs w:val="24"/>
        </w:rPr>
        <w:t xml:space="preserve">1. Al fine di garantire la realizzazione degli obiettivi programmati, la corretta ed economica gestione delle risorse pubbliche, l'imparzialità ed il buon andamento della pubblica amministrazione e la trasparenza dell'azione amministrativa, </w:t>
      </w:r>
      <w:r w:rsidR="003F67E5" w:rsidRPr="00BB39EA">
        <w:rPr>
          <w:rFonts w:ascii="DecimaWE Rg" w:hAnsi="DecimaWE Rg"/>
          <w:sz w:val="24"/>
          <w:szCs w:val="24"/>
        </w:rPr>
        <w:t>l’Unione</w:t>
      </w:r>
      <w:r w:rsidRPr="00BB39EA">
        <w:rPr>
          <w:rFonts w:ascii="DecimaWE Rg" w:hAnsi="DecimaWE Rg"/>
          <w:sz w:val="24"/>
          <w:szCs w:val="24"/>
        </w:rPr>
        <w:t xml:space="preserve"> applica il controllo di gestione secondo le modalità stabilite dalla legge. </w:t>
      </w:r>
      <w:r w:rsidR="008D6B59" w:rsidRPr="00BB39EA">
        <w:rPr>
          <w:rFonts w:ascii="DecimaWE Rg" w:hAnsi="DecimaWE Rg"/>
          <w:sz w:val="24"/>
          <w:szCs w:val="24"/>
        </w:rPr>
        <w:t>I</w:t>
      </w:r>
      <w:r w:rsidRPr="00BB39EA">
        <w:rPr>
          <w:rFonts w:ascii="DecimaWE Rg" w:hAnsi="DecimaWE Rg"/>
          <w:sz w:val="24"/>
          <w:szCs w:val="24"/>
        </w:rPr>
        <w:t>l regolamento di contabilità disciplina le forme e le modalità del controllo di gestione.</w:t>
      </w:r>
    </w:p>
    <w:p w:rsidR="005D2E6E" w:rsidRPr="00BB39EA" w:rsidRDefault="005D2E6E" w:rsidP="0079424B">
      <w:pPr>
        <w:autoSpaceDE w:val="0"/>
        <w:spacing w:after="120"/>
        <w:ind w:left="-14"/>
        <w:jc w:val="both"/>
        <w:rPr>
          <w:rFonts w:ascii="DecimaWE Rg" w:hAnsi="DecimaWE Rg"/>
          <w:sz w:val="24"/>
          <w:szCs w:val="24"/>
        </w:rPr>
      </w:pPr>
    </w:p>
    <w:p w:rsidR="00FA540C" w:rsidRPr="00BB39EA" w:rsidRDefault="00F464C4" w:rsidP="0079424B">
      <w:pPr>
        <w:spacing w:before="360" w:after="120"/>
        <w:jc w:val="center"/>
        <w:rPr>
          <w:rFonts w:ascii="DecimaWE Rg" w:hAnsi="DecimaWE Rg"/>
          <w:b/>
          <w:sz w:val="24"/>
          <w:szCs w:val="24"/>
        </w:rPr>
      </w:pPr>
      <w:r>
        <w:rPr>
          <w:rFonts w:ascii="DecimaWE Rg" w:hAnsi="DecimaWE Rg"/>
          <w:b/>
          <w:sz w:val="24"/>
          <w:szCs w:val="24"/>
        </w:rPr>
        <w:t>CAP</w:t>
      </w:r>
      <w:r w:rsidR="00FA540C" w:rsidRPr="00BB39EA">
        <w:rPr>
          <w:rFonts w:ascii="DecimaWE Rg" w:hAnsi="DecimaWE Rg"/>
          <w:b/>
          <w:sz w:val="24"/>
          <w:szCs w:val="24"/>
        </w:rPr>
        <w:t>O VI</w:t>
      </w:r>
    </w:p>
    <w:p w:rsidR="00FA540C" w:rsidRPr="00BB39EA" w:rsidRDefault="00FA540C" w:rsidP="0079424B">
      <w:pPr>
        <w:spacing w:before="120" w:after="120"/>
        <w:jc w:val="center"/>
        <w:rPr>
          <w:rFonts w:ascii="DecimaWE Rg" w:hAnsi="DecimaWE Rg"/>
          <w:b/>
          <w:sz w:val="24"/>
          <w:szCs w:val="24"/>
        </w:rPr>
      </w:pPr>
      <w:r w:rsidRPr="00BB39EA">
        <w:rPr>
          <w:rFonts w:ascii="DecimaWE Rg" w:hAnsi="DecimaWE Rg"/>
          <w:b/>
          <w:sz w:val="24"/>
          <w:szCs w:val="24"/>
        </w:rPr>
        <w:t>NORME TRANSITORIE E FINALI</w:t>
      </w:r>
    </w:p>
    <w:p w:rsidR="001A5380" w:rsidRPr="00BB39EA" w:rsidRDefault="001A5380" w:rsidP="0079424B">
      <w:pPr>
        <w:autoSpaceDE w:val="0"/>
        <w:spacing w:after="120"/>
        <w:jc w:val="center"/>
        <w:rPr>
          <w:rFonts w:ascii="DecimaWE Rg" w:hAnsi="DecimaWE Rg"/>
          <w:b/>
          <w:sz w:val="24"/>
          <w:szCs w:val="24"/>
        </w:rPr>
      </w:pPr>
    </w:p>
    <w:p w:rsidR="00FA540C" w:rsidRPr="00BB39EA" w:rsidRDefault="00FA540C" w:rsidP="0079424B">
      <w:pPr>
        <w:autoSpaceDE w:val="0"/>
        <w:spacing w:after="120"/>
        <w:jc w:val="center"/>
        <w:rPr>
          <w:rFonts w:ascii="DecimaWE Rg" w:hAnsi="DecimaWE Rg"/>
          <w:b/>
          <w:sz w:val="24"/>
          <w:szCs w:val="24"/>
        </w:rPr>
      </w:pPr>
      <w:r w:rsidRPr="00BB39EA">
        <w:rPr>
          <w:rFonts w:ascii="DecimaWE Rg" w:hAnsi="DecimaWE Rg"/>
          <w:b/>
          <w:sz w:val="24"/>
          <w:szCs w:val="24"/>
        </w:rPr>
        <w:t xml:space="preserve">Art. </w:t>
      </w:r>
      <w:r w:rsidR="005F0EBA" w:rsidRPr="00BB39EA">
        <w:rPr>
          <w:rFonts w:ascii="DecimaWE Rg" w:hAnsi="DecimaWE Rg"/>
          <w:b/>
          <w:sz w:val="24"/>
          <w:szCs w:val="24"/>
        </w:rPr>
        <w:t>3</w:t>
      </w:r>
      <w:r w:rsidR="00F464C4">
        <w:rPr>
          <w:rFonts w:ascii="DecimaWE Rg" w:hAnsi="DecimaWE Rg"/>
          <w:b/>
          <w:sz w:val="24"/>
          <w:szCs w:val="24"/>
        </w:rPr>
        <w:t>3</w:t>
      </w:r>
    </w:p>
    <w:p w:rsidR="009B75A5" w:rsidRPr="00BB39EA" w:rsidRDefault="009B75A5" w:rsidP="0079424B">
      <w:pPr>
        <w:autoSpaceDE w:val="0"/>
        <w:spacing w:after="120"/>
        <w:jc w:val="center"/>
        <w:rPr>
          <w:rFonts w:ascii="DecimaWE Rg" w:hAnsi="DecimaWE Rg"/>
          <w:b/>
          <w:sz w:val="24"/>
          <w:szCs w:val="24"/>
        </w:rPr>
      </w:pPr>
      <w:r w:rsidRPr="00BB39EA">
        <w:rPr>
          <w:rFonts w:ascii="DecimaWE Rg" w:hAnsi="DecimaWE Rg"/>
          <w:b/>
          <w:sz w:val="24"/>
          <w:szCs w:val="24"/>
        </w:rPr>
        <w:t>(Decorrenza dell’esercizio di funzioni)</w:t>
      </w:r>
    </w:p>
    <w:p w:rsidR="009B75A5" w:rsidRPr="00BB39EA" w:rsidRDefault="009B75A5" w:rsidP="0079424B">
      <w:pPr>
        <w:autoSpaceDE w:val="0"/>
        <w:spacing w:after="120"/>
        <w:jc w:val="both"/>
        <w:rPr>
          <w:rFonts w:ascii="DecimaWE Rg" w:hAnsi="DecimaWE Rg"/>
          <w:sz w:val="24"/>
          <w:szCs w:val="24"/>
        </w:rPr>
      </w:pPr>
      <w:r w:rsidRPr="00BB39EA">
        <w:rPr>
          <w:rFonts w:ascii="DecimaWE Rg" w:hAnsi="DecimaWE Rg"/>
          <w:sz w:val="24"/>
          <w:szCs w:val="24"/>
        </w:rPr>
        <w:t xml:space="preserve">1. </w:t>
      </w:r>
      <w:r w:rsidR="00146CF6" w:rsidRPr="00BB39EA">
        <w:rPr>
          <w:rFonts w:ascii="DecimaWE Rg" w:hAnsi="DecimaWE Rg"/>
          <w:sz w:val="24"/>
          <w:szCs w:val="24"/>
        </w:rPr>
        <w:t>L</w:t>
      </w:r>
      <w:r w:rsidR="006E063F" w:rsidRPr="00BB39EA">
        <w:rPr>
          <w:rFonts w:ascii="DecimaWE Rg" w:hAnsi="DecimaWE Rg"/>
          <w:sz w:val="24"/>
          <w:szCs w:val="24"/>
        </w:rPr>
        <w:t>e funzioni di cui all’articolo 6</w:t>
      </w:r>
      <w:r w:rsidR="00146CF6" w:rsidRPr="00BB39EA">
        <w:rPr>
          <w:rFonts w:ascii="DecimaWE Rg" w:hAnsi="DecimaWE Rg"/>
          <w:sz w:val="24"/>
          <w:szCs w:val="24"/>
        </w:rPr>
        <w:t xml:space="preserve">, comma 1, lettere XXXX </w:t>
      </w:r>
      <w:r w:rsidR="00146CF6" w:rsidRPr="00BB39EA">
        <w:rPr>
          <w:rFonts w:ascii="DecimaWE Rg" w:hAnsi="DecimaWE Rg"/>
          <w:b/>
          <w:sz w:val="24"/>
          <w:szCs w:val="24"/>
        </w:rPr>
        <w:t xml:space="preserve">&lt;inserire fino a cinque tra le funzioni di cui alle lettere da </w:t>
      </w:r>
      <w:r w:rsidR="006E063F" w:rsidRPr="00BB39EA">
        <w:rPr>
          <w:rFonts w:ascii="DecimaWE Rg" w:hAnsi="DecimaWE Rg"/>
          <w:b/>
          <w:sz w:val="24"/>
          <w:szCs w:val="24"/>
        </w:rPr>
        <w:t>e</w:t>
      </w:r>
      <w:r w:rsidR="00146CF6" w:rsidRPr="00BB39EA">
        <w:rPr>
          <w:rFonts w:ascii="DecimaWE Rg" w:hAnsi="DecimaWE Rg"/>
          <w:b/>
          <w:sz w:val="24"/>
          <w:szCs w:val="24"/>
        </w:rPr>
        <w:t xml:space="preserve">) a </w:t>
      </w:r>
      <w:r w:rsidR="006E063F" w:rsidRPr="00BB39EA">
        <w:rPr>
          <w:rFonts w:ascii="DecimaWE Rg" w:hAnsi="DecimaWE Rg"/>
          <w:b/>
          <w:sz w:val="24"/>
          <w:szCs w:val="24"/>
        </w:rPr>
        <w:t xml:space="preserve">n)&gt; </w:t>
      </w:r>
      <w:r w:rsidR="006E063F" w:rsidRPr="00BB39EA">
        <w:rPr>
          <w:rFonts w:ascii="DecimaWE Rg" w:hAnsi="DecimaWE Rg"/>
          <w:sz w:val="24"/>
          <w:szCs w:val="24"/>
        </w:rPr>
        <w:t xml:space="preserve">e quelle di cui all’articolo 7, comma 1, lettere YYY </w:t>
      </w:r>
      <w:r w:rsidR="006E063F" w:rsidRPr="00BB39EA">
        <w:rPr>
          <w:rFonts w:ascii="DecimaWE Rg" w:hAnsi="DecimaWE Rg"/>
          <w:b/>
          <w:sz w:val="24"/>
          <w:szCs w:val="24"/>
        </w:rPr>
        <w:t>&lt;inserir</w:t>
      </w:r>
      <w:r w:rsidR="00146CF6" w:rsidRPr="00BB39EA">
        <w:rPr>
          <w:rFonts w:ascii="DecimaWE Rg" w:hAnsi="DecimaWE Rg"/>
          <w:b/>
          <w:sz w:val="24"/>
          <w:szCs w:val="24"/>
        </w:rPr>
        <w:t>e fino a due tra le f</w:t>
      </w:r>
      <w:r w:rsidR="006E063F" w:rsidRPr="00BB39EA">
        <w:rPr>
          <w:rFonts w:ascii="DecimaWE Rg" w:hAnsi="DecimaWE Rg"/>
          <w:b/>
          <w:sz w:val="24"/>
          <w:szCs w:val="24"/>
        </w:rPr>
        <w:t>unzioni di cui alle lettere da e</w:t>
      </w:r>
      <w:r w:rsidR="00146CF6" w:rsidRPr="00BB39EA">
        <w:rPr>
          <w:rFonts w:ascii="DecimaWE Rg" w:hAnsi="DecimaWE Rg"/>
          <w:b/>
          <w:sz w:val="24"/>
          <w:szCs w:val="24"/>
        </w:rPr>
        <w:t xml:space="preserve">) a </w:t>
      </w:r>
      <w:r w:rsidR="006E063F" w:rsidRPr="00BB39EA">
        <w:rPr>
          <w:rFonts w:ascii="DecimaWE Rg" w:hAnsi="DecimaWE Rg"/>
          <w:b/>
          <w:sz w:val="24"/>
          <w:szCs w:val="24"/>
        </w:rPr>
        <w:t>h</w:t>
      </w:r>
      <w:r w:rsidR="00146CF6" w:rsidRPr="00BB39EA">
        <w:rPr>
          <w:rFonts w:ascii="DecimaWE Rg" w:hAnsi="DecimaWE Rg"/>
          <w:b/>
          <w:sz w:val="24"/>
          <w:szCs w:val="24"/>
        </w:rPr>
        <w:t>)&gt;</w:t>
      </w:r>
      <w:r w:rsidR="00146CF6" w:rsidRPr="00BB39EA">
        <w:rPr>
          <w:rFonts w:ascii="DecimaWE Rg" w:hAnsi="DecimaWE Rg"/>
          <w:sz w:val="24"/>
          <w:szCs w:val="24"/>
        </w:rPr>
        <w:t xml:space="preserve"> sono esercitate a decorrere dall’1 gennaio 2017.</w:t>
      </w:r>
    </w:p>
    <w:p w:rsidR="00146CF6" w:rsidRPr="00BB39EA" w:rsidRDefault="00146CF6" w:rsidP="0079424B">
      <w:pPr>
        <w:spacing w:after="120"/>
        <w:jc w:val="center"/>
        <w:rPr>
          <w:rFonts w:ascii="DecimaWE Rg" w:hAnsi="DecimaWE Rg"/>
          <w:b/>
          <w:sz w:val="24"/>
          <w:szCs w:val="24"/>
        </w:rPr>
      </w:pPr>
      <w:r w:rsidRPr="00BB39EA">
        <w:rPr>
          <w:rFonts w:ascii="DecimaWE Rg" w:hAnsi="DecimaWE Rg"/>
          <w:b/>
          <w:sz w:val="24"/>
          <w:szCs w:val="24"/>
        </w:rPr>
        <w:t xml:space="preserve"> </w:t>
      </w:r>
    </w:p>
    <w:p w:rsidR="009B75A5" w:rsidRPr="00BB39EA" w:rsidRDefault="005F0EBA" w:rsidP="0079424B">
      <w:pPr>
        <w:spacing w:after="120"/>
        <w:jc w:val="center"/>
        <w:rPr>
          <w:rFonts w:ascii="DecimaWE Rg" w:hAnsi="DecimaWE Rg"/>
          <w:b/>
          <w:sz w:val="24"/>
          <w:szCs w:val="24"/>
        </w:rPr>
      </w:pPr>
      <w:r w:rsidRPr="00BB39EA">
        <w:rPr>
          <w:rFonts w:ascii="DecimaWE Rg" w:hAnsi="DecimaWE Rg"/>
          <w:b/>
          <w:sz w:val="24"/>
          <w:szCs w:val="24"/>
        </w:rPr>
        <w:t>Art. 3</w:t>
      </w:r>
      <w:r w:rsidR="00F464C4">
        <w:rPr>
          <w:rFonts w:ascii="DecimaWE Rg" w:hAnsi="DecimaWE Rg"/>
          <w:b/>
          <w:sz w:val="24"/>
          <w:szCs w:val="24"/>
        </w:rPr>
        <w:t>4</w:t>
      </w:r>
      <w:r w:rsidR="00097AC7" w:rsidRPr="00BB39EA">
        <w:rPr>
          <w:rStyle w:val="Rimandonotaapidipagina"/>
          <w:rFonts w:ascii="DecimaWE Rg" w:hAnsi="DecimaWE Rg"/>
          <w:b/>
          <w:sz w:val="24"/>
          <w:szCs w:val="24"/>
        </w:rPr>
        <w:footnoteReference w:id="55"/>
      </w:r>
    </w:p>
    <w:p w:rsidR="00FA540C" w:rsidRPr="00BB39EA" w:rsidRDefault="00FA540C" w:rsidP="0079424B">
      <w:pPr>
        <w:spacing w:after="120"/>
        <w:jc w:val="center"/>
        <w:rPr>
          <w:rFonts w:ascii="DecimaWE Rg" w:hAnsi="DecimaWE Rg"/>
          <w:b/>
          <w:sz w:val="24"/>
          <w:szCs w:val="24"/>
        </w:rPr>
      </w:pPr>
      <w:r w:rsidRPr="00BB39EA">
        <w:rPr>
          <w:rFonts w:ascii="DecimaWE Rg" w:hAnsi="DecimaWE Rg"/>
          <w:b/>
          <w:sz w:val="24"/>
          <w:szCs w:val="24"/>
        </w:rPr>
        <w:t>(</w:t>
      </w:r>
      <w:r w:rsidRPr="00BB39EA">
        <w:rPr>
          <w:rFonts w:ascii="DecimaWE Rg" w:hAnsi="DecimaWE Rg"/>
          <w:b/>
          <w:i/>
          <w:sz w:val="24"/>
          <w:szCs w:val="24"/>
        </w:rPr>
        <w:t>Regolamenti</w:t>
      </w:r>
      <w:r w:rsidRPr="00BB39EA">
        <w:rPr>
          <w:rFonts w:ascii="DecimaWE Rg" w:hAnsi="DecimaWE Rg"/>
          <w:b/>
          <w:sz w:val="24"/>
          <w:szCs w:val="24"/>
        </w:rPr>
        <w:t>)</w:t>
      </w:r>
    </w:p>
    <w:p w:rsidR="00097AC7" w:rsidRPr="00BB39EA" w:rsidRDefault="00FA540C" w:rsidP="0079424B">
      <w:pPr>
        <w:autoSpaceDE w:val="0"/>
        <w:spacing w:after="120"/>
        <w:jc w:val="both"/>
        <w:rPr>
          <w:rFonts w:ascii="DecimaWE Rg" w:hAnsi="DecimaWE Rg"/>
          <w:sz w:val="24"/>
          <w:szCs w:val="24"/>
        </w:rPr>
      </w:pPr>
      <w:r w:rsidRPr="00BB39EA">
        <w:rPr>
          <w:rFonts w:ascii="DecimaWE Rg" w:hAnsi="DecimaWE Rg"/>
          <w:sz w:val="24"/>
          <w:szCs w:val="24"/>
        </w:rPr>
        <w:t xml:space="preserve">1. </w:t>
      </w:r>
      <w:r w:rsidR="00097AC7" w:rsidRPr="00BB39EA">
        <w:rPr>
          <w:rFonts w:ascii="DecimaWE Rg" w:hAnsi="DecimaWE Rg"/>
          <w:sz w:val="24"/>
          <w:szCs w:val="24"/>
        </w:rPr>
        <w:t xml:space="preserve">Salvo diversa previsione, i regolamenti dell’Unione sono adottati dall’Assemblea con le seguenti maggioranze: </w:t>
      </w:r>
      <w:r w:rsidR="00097AC7" w:rsidRPr="00BB39EA">
        <w:rPr>
          <w:rFonts w:ascii="DecimaWE Rg" w:hAnsi="DecimaWE Rg"/>
          <w:b/>
          <w:sz w:val="24"/>
          <w:szCs w:val="24"/>
        </w:rPr>
        <w:t>&lt;inserire quorum deliberativo&gt;</w:t>
      </w:r>
      <w:r w:rsidR="00097AC7" w:rsidRPr="00BB39EA">
        <w:rPr>
          <w:rStyle w:val="Rimandonotaapidipagina"/>
          <w:rFonts w:ascii="DecimaWE Rg" w:hAnsi="DecimaWE Rg"/>
          <w:b/>
          <w:sz w:val="24"/>
          <w:szCs w:val="24"/>
        </w:rPr>
        <w:footnoteReference w:id="56"/>
      </w:r>
    </w:p>
    <w:p w:rsidR="00FA540C" w:rsidRPr="00BB39EA" w:rsidRDefault="00097AC7" w:rsidP="0079424B">
      <w:pPr>
        <w:autoSpaceDE w:val="0"/>
        <w:spacing w:after="120"/>
        <w:jc w:val="both"/>
        <w:rPr>
          <w:rFonts w:ascii="DecimaWE Rg" w:hAnsi="DecimaWE Rg"/>
          <w:sz w:val="24"/>
          <w:szCs w:val="24"/>
        </w:rPr>
      </w:pPr>
      <w:r w:rsidRPr="00A82D2E">
        <w:rPr>
          <w:rFonts w:ascii="DecimaWE Rg" w:hAnsi="DecimaWE Rg"/>
          <w:sz w:val="24"/>
          <w:szCs w:val="24"/>
        </w:rPr>
        <w:t xml:space="preserve">2. </w:t>
      </w:r>
      <w:r w:rsidR="00FA540C" w:rsidRPr="00A82D2E">
        <w:rPr>
          <w:rFonts w:ascii="DecimaWE Rg" w:hAnsi="DecimaWE Rg"/>
          <w:sz w:val="24"/>
          <w:szCs w:val="24"/>
        </w:rPr>
        <w:t>Fino all’adozione di regolamenti p</w:t>
      </w:r>
      <w:r w:rsidRPr="00A82D2E">
        <w:rPr>
          <w:rFonts w:ascii="DecimaWE Rg" w:hAnsi="DecimaWE Rg"/>
          <w:sz w:val="24"/>
          <w:szCs w:val="24"/>
        </w:rPr>
        <w:t>ropri l’Unione</w:t>
      </w:r>
      <w:r w:rsidR="00FA540C" w:rsidRPr="00A82D2E">
        <w:rPr>
          <w:rFonts w:ascii="DecimaWE Rg" w:hAnsi="DecimaWE Rg"/>
          <w:sz w:val="24"/>
          <w:szCs w:val="24"/>
        </w:rPr>
        <w:t xml:space="preserve"> si avvale, in quanto compatibili, dei regolamenti del Comune di </w:t>
      </w:r>
      <w:r w:rsidR="00FA540C" w:rsidRPr="00A82D2E">
        <w:rPr>
          <w:rFonts w:ascii="DecimaWE Rg" w:hAnsi="DecimaWE Rg"/>
          <w:b/>
          <w:sz w:val="24"/>
          <w:szCs w:val="24"/>
        </w:rPr>
        <w:t>&lt;inserire Comune&gt;</w:t>
      </w:r>
      <w:r w:rsidR="00FA540C" w:rsidRPr="00A82D2E">
        <w:rPr>
          <w:rStyle w:val="Caratteredellanota"/>
          <w:rFonts w:ascii="DecimaWE Rg" w:hAnsi="DecimaWE Rg"/>
          <w:sz w:val="24"/>
          <w:szCs w:val="24"/>
        </w:rPr>
        <w:footnoteReference w:id="57"/>
      </w:r>
      <w:r w:rsidR="00FA540C" w:rsidRPr="00A82D2E">
        <w:rPr>
          <w:rFonts w:ascii="DecimaWE Rg" w:hAnsi="DecimaWE Rg"/>
          <w:sz w:val="24"/>
          <w:szCs w:val="24"/>
        </w:rPr>
        <w:t>.</w:t>
      </w:r>
      <w:r w:rsidR="008A293F" w:rsidRPr="00A82D2E">
        <w:rPr>
          <w:rFonts w:ascii="DecimaWE Rg" w:hAnsi="DecimaWE Rg"/>
          <w:sz w:val="24"/>
          <w:szCs w:val="24"/>
        </w:rPr>
        <w:t xml:space="preserve"> Fa eccezione la materia tributaria in relazione alla quale si applicano i regolamenti dei singoli Comuni.</w:t>
      </w:r>
    </w:p>
    <w:p w:rsidR="00FA540C" w:rsidRPr="00BB39EA" w:rsidRDefault="00FA540C" w:rsidP="0079424B">
      <w:pPr>
        <w:autoSpaceDE w:val="0"/>
        <w:spacing w:after="120"/>
        <w:jc w:val="both"/>
        <w:rPr>
          <w:rFonts w:ascii="DecimaWE Rg" w:hAnsi="DecimaWE Rg"/>
          <w:sz w:val="24"/>
          <w:szCs w:val="24"/>
        </w:rPr>
      </w:pPr>
    </w:p>
    <w:p w:rsidR="00FA540C" w:rsidRPr="00BB39EA" w:rsidRDefault="0079424B" w:rsidP="0079424B">
      <w:pPr>
        <w:autoSpaceDE w:val="0"/>
        <w:spacing w:after="120"/>
        <w:jc w:val="center"/>
        <w:rPr>
          <w:rFonts w:ascii="DecimaWE Rg" w:hAnsi="DecimaWE Rg"/>
          <w:b/>
          <w:sz w:val="24"/>
          <w:szCs w:val="24"/>
        </w:rPr>
      </w:pPr>
      <w:r w:rsidRPr="00BB39EA">
        <w:rPr>
          <w:rFonts w:ascii="DecimaWE Rg" w:hAnsi="DecimaWE Rg"/>
          <w:b/>
          <w:sz w:val="24"/>
          <w:szCs w:val="24"/>
        </w:rPr>
        <w:t>Art. 3</w:t>
      </w:r>
      <w:r w:rsidR="00F464C4">
        <w:rPr>
          <w:rFonts w:ascii="DecimaWE Rg" w:hAnsi="DecimaWE Rg"/>
          <w:b/>
          <w:sz w:val="24"/>
          <w:szCs w:val="24"/>
        </w:rPr>
        <w:t>5</w:t>
      </w:r>
    </w:p>
    <w:p w:rsidR="00FA540C" w:rsidRPr="00BB39EA" w:rsidRDefault="00FA540C" w:rsidP="0079424B">
      <w:pPr>
        <w:spacing w:after="120"/>
        <w:jc w:val="center"/>
        <w:rPr>
          <w:rFonts w:ascii="DecimaWE Rg" w:hAnsi="DecimaWE Rg"/>
          <w:b/>
          <w:sz w:val="24"/>
          <w:szCs w:val="24"/>
        </w:rPr>
      </w:pPr>
      <w:r w:rsidRPr="00BB39EA">
        <w:rPr>
          <w:rFonts w:ascii="DecimaWE Rg" w:hAnsi="DecimaWE Rg"/>
          <w:b/>
          <w:sz w:val="24"/>
          <w:szCs w:val="24"/>
        </w:rPr>
        <w:t>(</w:t>
      </w:r>
      <w:r w:rsidRPr="00BB39EA">
        <w:rPr>
          <w:rFonts w:ascii="DecimaWE Rg" w:hAnsi="DecimaWE Rg"/>
          <w:b/>
          <w:i/>
          <w:sz w:val="24"/>
          <w:szCs w:val="24"/>
        </w:rPr>
        <w:t>Altre disposizioni transitorie</w:t>
      </w:r>
      <w:r w:rsidRPr="00BB39EA">
        <w:rPr>
          <w:rFonts w:ascii="DecimaWE Rg" w:hAnsi="DecimaWE Rg"/>
          <w:b/>
          <w:sz w:val="24"/>
          <w:szCs w:val="24"/>
        </w:rPr>
        <w:t>)</w:t>
      </w:r>
    </w:p>
    <w:p w:rsidR="00FA540C" w:rsidRPr="00BB39EA" w:rsidRDefault="008929CD" w:rsidP="0079424B">
      <w:pPr>
        <w:autoSpaceDE w:val="0"/>
        <w:spacing w:after="120"/>
        <w:jc w:val="both"/>
        <w:rPr>
          <w:rFonts w:ascii="DecimaWE Rg" w:hAnsi="DecimaWE Rg"/>
          <w:sz w:val="24"/>
          <w:szCs w:val="24"/>
        </w:rPr>
      </w:pPr>
      <w:r w:rsidRPr="00BB39EA">
        <w:rPr>
          <w:rFonts w:ascii="DecimaWE Rg" w:hAnsi="DecimaWE Rg"/>
          <w:sz w:val="24"/>
          <w:szCs w:val="24"/>
        </w:rPr>
        <w:t xml:space="preserve">1. </w:t>
      </w:r>
      <w:r w:rsidR="00FA540C" w:rsidRPr="00BB39EA">
        <w:rPr>
          <w:rFonts w:ascii="DecimaWE Rg" w:hAnsi="DecimaWE Rg"/>
          <w:sz w:val="24"/>
          <w:szCs w:val="24"/>
        </w:rPr>
        <w:t xml:space="preserve">Nelle more dell’espletamento delle procedure per l’affidamento del </w:t>
      </w:r>
      <w:r w:rsidR="00A16B02" w:rsidRPr="00BB39EA">
        <w:rPr>
          <w:rFonts w:ascii="DecimaWE Rg" w:hAnsi="DecimaWE Rg"/>
          <w:sz w:val="24"/>
          <w:szCs w:val="24"/>
        </w:rPr>
        <w:t>s</w:t>
      </w:r>
      <w:r w:rsidR="00FA540C" w:rsidRPr="00BB39EA">
        <w:rPr>
          <w:rFonts w:ascii="DecimaWE Rg" w:hAnsi="DecimaWE Rg"/>
          <w:sz w:val="24"/>
          <w:szCs w:val="24"/>
        </w:rPr>
        <w:t xml:space="preserve">ervizio di tesoreria, </w:t>
      </w:r>
      <w:r w:rsidR="00903E72" w:rsidRPr="00BB39EA">
        <w:rPr>
          <w:rFonts w:ascii="DecimaWE Rg" w:hAnsi="DecimaWE Rg"/>
          <w:sz w:val="24"/>
          <w:szCs w:val="24"/>
        </w:rPr>
        <w:t>lo stesso</w:t>
      </w:r>
      <w:r w:rsidR="00FA540C" w:rsidRPr="00BB39EA">
        <w:rPr>
          <w:rFonts w:ascii="DecimaWE Rg" w:hAnsi="DecimaWE Rg"/>
          <w:sz w:val="24"/>
          <w:szCs w:val="24"/>
        </w:rPr>
        <w:t xml:space="preserve"> è affidato al tesoriere del Comune di</w:t>
      </w:r>
      <w:r w:rsidR="00903E72" w:rsidRPr="00BB39EA">
        <w:rPr>
          <w:rFonts w:ascii="DecimaWE Rg" w:hAnsi="DecimaWE Rg"/>
          <w:sz w:val="24"/>
          <w:szCs w:val="24"/>
        </w:rPr>
        <w:t xml:space="preserve"> </w:t>
      </w:r>
      <w:r w:rsidR="00FA540C" w:rsidRPr="00BB39EA">
        <w:rPr>
          <w:rFonts w:ascii="DecimaWE Rg" w:hAnsi="DecimaWE Rg"/>
          <w:b/>
          <w:sz w:val="24"/>
          <w:szCs w:val="24"/>
        </w:rPr>
        <w:t>&lt;inserire Comune&gt;</w:t>
      </w:r>
      <w:r w:rsidR="00FA540C" w:rsidRPr="00BB39EA">
        <w:rPr>
          <w:rFonts w:ascii="DecimaWE Rg" w:hAnsi="DecimaWE Rg"/>
          <w:sz w:val="24"/>
          <w:szCs w:val="24"/>
        </w:rPr>
        <w:t>.</w:t>
      </w:r>
    </w:p>
    <w:p w:rsidR="001A5380" w:rsidRPr="00BB39EA" w:rsidRDefault="001A5380" w:rsidP="0079424B">
      <w:pPr>
        <w:autoSpaceDE w:val="0"/>
        <w:spacing w:after="120"/>
        <w:jc w:val="both"/>
        <w:rPr>
          <w:rFonts w:ascii="DecimaWE Rg" w:hAnsi="DecimaWE Rg"/>
          <w:sz w:val="24"/>
          <w:szCs w:val="24"/>
        </w:rPr>
      </w:pPr>
    </w:p>
    <w:p w:rsidR="001A5380" w:rsidRPr="00BB39EA" w:rsidRDefault="001A5380" w:rsidP="001A5380">
      <w:pPr>
        <w:autoSpaceDE w:val="0"/>
        <w:spacing w:after="120"/>
        <w:ind w:left="360" w:hanging="360"/>
        <w:jc w:val="center"/>
        <w:rPr>
          <w:rFonts w:ascii="DecimaWE Rg" w:hAnsi="DecimaWE Rg"/>
          <w:b/>
          <w:sz w:val="24"/>
          <w:szCs w:val="24"/>
        </w:rPr>
      </w:pPr>
      <w:r w:rsidRPr="00BB39EA">
        <w:rPr>
          <w:rFonts w:ascii="DecimaWE Rg" w:hAnsi="DecimaWE Rg"/>
          <w:b/>
          <w:sz w:val="24"/>
          <w:szCs w:val="24"/>
        </w:rPr>
        <w:t xml:space="preserve">Art. </w:t>
      </w:r>
      <w:r w:rsidR="005F0EBA" w:rsidRPr="00BB39EA">
        <w:rPr>
          <w:rFonts w:ascii="DecimaWE Rg" w:hAnsi="DecimaWE Rg"/>
          <w:b/>
          <w:sz w:val="24"/>
          <w:szCs w:val="24"/>
        </w:rPr>
        <w:t>3</w:t>
      </w:r>
      <w:r w:rsidR="00F464C4">
        <w:rPr>
          <w:rFonts w:ascii="DecimaWE Rg" w:hAnsi="DecimaWE Rg"/>
          <w:b/>
          <w:sz w:val="24"/>
          <w:szCs w:val="24"/>
        </w:rPr>
        <w:t>6</w:t>
      </w:r>
    </w:p>
    <w:p w:rsidR="001A5380" w:rsidRPr="00BB39EA" w:rsidRDefault="001A5380" w:rsidP="001A5380">
      <w:pPr>
        <w:spacing w:after="120"/>
        <w:jc w:val="center"/>
        <w:rPr>
          <w:rFonts w:ascii="DecimaWE Rg" w:hAnsi="DecimaWE Rg"/>
          <w:b/>
          <w:sz w:val="24"/>
          <w:szCs w:val="24"/>
        </w:rPr>
      </w:pPr>
      <w:r w:rsidRPr="00BB39EA">
        <w:rPr>
          <w:rFonts w:ascii="DecimaWE Rg" w:hAnsi="DecimaWE Rg"/>
          <w:b/>
          <w:sz w:val="24"/>
          <w:szCs w:val="24"/>
        </w:rPr>
        <w:t>(</w:t>
      </w:r>
      <w:r w:rsidRPr="00BB39EA">
        <w:rPr>
          <w:rFonts w:ascii="DecimaWE Rg" w:hAnsi="DecimaWE Rg"/>
          <w:b/>
          <w:i/>
          <w:sz w:val="24"/>
          <w:szCs w:val="24"/>
        </w:rPr>
        <w:t>Durata, recesso e scioglimento</w:t>
      </w:r>
      <w:r w:rsidRPr="00BB39EA">
        <w:rPr>
          <w:rFonts w:ascii="DecimaWE Rg" w:hAnsi="DecimaWE Rg"/>
          <w:b/>
          <w:sz w:val="24"/>
          <w:szCs w:val="24"/>
        </w:rPr>
        <w:t>)</w:t>
      </w:r>
      <w:r w:rsidRPr="00BB39EA">
        <w:rPr>
          <w:rStyle w:val="Rimandonotaapidipagina"/>
          <w:rFonts w:ascii="DecimaWE Rg" w:hAnsi="DecimaWE Rg"/>
          <w:b/>
          <w:sz w:val="24"/>
          <w:szCs w:val="24"/>
        </w:rPr>
        <w:footnoteReference w:id="58"/>
      </w:r>
    </w:p>
    <w:p w:rsidR="001A5380" w:rsidRPr="00BB39EA" w:rsidRDefault="001A5380" w:rsidP="001A5380">
      <w:pPr>
        <w:autoSpaceDE w:val="0"/>
        <w:spacing w:after="120"/>
        <w:ind w:left="360" w:hanging="360"/>
        <w:jc w:val="both"/>
        <w:rPr>
          <w:rFonts w:ascii="DecimaWE Rg" w:hAnsi="DecimaWE Rg"/>
          <w:sz w:val="24"/>
          <w:szCs w:val="24"/>
        </w:rPr>
      </w:pPr>
      <w:r w:rsidRPr="00BB39EA">
        <w:rPr>
          <w:rFonts w:ascii="DecimaWE Rg" w:hAnsi="DecimaWE Rg"/>
          <w:sz w:val="24"/>
          <w:szCs w:val="24"/>
        </w:rPr>
        <w:lastRenderedPageBreak/>
        <w:t>1.  L’Unione ha durata a tempo indeterminato.</w:t>
      </w:r>
    </w:p>
    <w:p w:rsidR="001A5380" w:rsidRPr="00BB39EA" w:rsidRDefault="001A5380" w:rsidP="001A5380">
      <w:pPr>
        <w:tabs>
          <w:tab w:val="left" w:pos="284"/>
        </w:tabs>
        <w:autoSpaceDE w:val="0"/>
        <w:spacing w:after="120"/>
        <w:jc w:val="both"/>
        <w:rPr>
          <w:rFonts w:ascii="DecimaWE Rg" w:hAnsi="DecimaWE Rg"/>
          <w:sz w:val="24"/>
          <w:szCs w:val="24"/>
        </w:rPr>
      </w:pPr>
      <w:r w:rsidRPr="00BB39EA">
        <w:rPr>
          <w:rFonts w:ascii="DecimaWE Rg" w:hAnsi="DecimaWE Rg"/>
          <w:sz w:val="24"/>
          <w:szCs w:val="24"/>
        </w:rPr>
        <w:t>2. I Comuni con popolazione superiore a XXX</w:t>
      </w:r>
      <w:r w:rsidRPr="00BB39EA">
        <w:rPr>
          <w:rStyle w:val="Rimandonotaapidipagina"/>
          <w:rFonts w:ascii="DecimaWE Rg" w:hAnsi="DecimaWE Rg"/>
          <w:sz w:val="24"/>
          <w:szCs w:val="24"/>
        </w:rPr>
        <w:footnoteReference w:id="59"/>
      </w:r>
      <w:r w:rsidRPr="00BB39EA">
        <w:rPr>
          <w:rFonts w:ascii="DecimaWE Rg" w:hAnsi="DecimaWE Rg"/>
          <w:sz w:val="24"/>
          <w:szCs w:val="24"/>
        </w:rPr>
        <w:t xml:space="preserve"> possono recedere dall’Unione dopo dieci anni dall’adesione con deliberazione approvata a maggioranza assoluta</w:t>
      </w:r>
      <w:r w:rsidRPr="00BB39EA">
        <w:rPr>
          <w:rStyle w:val="Rimandonotaapidipagina"/>
          <w:rFonts w:ascii="DecimaWE Rg" w:hAnsi="DecimaWE Rg"/>
          <w:sz w:val="24"/>
          <w:szCs w:val="24"/>
        </w:rPr>
        <w:footnoteReference w:id="60"/>
      </w:r>
      <w:r w:rsidRPr="00BB39EA">
        <w:rPr>
          <w:rFonts w:ascii="DecimaWE Rg" w:hAnsi="DecimaWE Rg"/>
          <w:sz w:val="24"/>
          <w:szCs w:val="24"/>
        </w:rPr>
        <w:t xml:space="preserve"> dal Consiglio comunale.</w:t>
      </w:r>
    </w:p>
    <w:p w:rsidR="001A5380" w:rsidRPr="00BB39EA" w:rsidRDefault="001A5380" w:rsidP="001A5380">
      <w:pPr>
        <w:tabs>
          <w:tab w:val="left" w:pos="284"/>
        </w:tabs>
        <w:autoSpaceDE w:val="0"/>
        <w:spacing w:after="120"/>
        <w:jc w:val="both"/>
        <w:rPr>
          <w:rFonts w:ascii="DecimaWE Rg" w:hAnsi="DecimaWE Rg"/>
          <w:sz w:val="24"/>
          <w:szCs w:val="24"/>
        </w:rPr>
      </w:pPr>
      <w:r w:rsidRPr="00BB39EA">
        <w:rPr>
          <w:rFonts w:ascii="DecimaWE Rg" w:hAnsi="DecimaWE Rg"/>
          <w:sz w:val="24"/>
          <w:szCs w:val="24"/>
        </w:rPr>
        <w:t>3. Il recesso decorre dall’1 gennaio dell’anno successivo a quello nel quale è stata adottata la deliberazione di cui al comma 2.</w:t>
      </w:r>
    </w:p>
    <w:p w:rsidR="001A5380" w:rsidRPr="00BB39EA" w:rsidRDefault="001A5380" w:rsidP="001A5380">
      <w:pPr>
        <w:tabs>
          <w:tab w:val="left" w:pos="284"/>
        </w:tabs>
        <w:autoSpaceDE w:val="0"/>
        <w:spacing w:after="120"/>
        <w:jc w:val="both"/>
        <w:rPr>
          <w:rFonts w:ascii="DecimaWE Rg" w:hAnsi="DecimaWE Rg"/>
          <w:sz w:val="24"/>
          <w:szCs w:val="24"/>
        </w:rPr>
      </w:pPr>
      <w:r w:rsidRPr="00BB39EA">
        <w:rPr>
          <w:rFonts w:ascii="DecimaWE Rg" w:hAnsi="DecimaWE Rg"/>
          <w:sz w:val="24"/>
          <w:szCs w:val="24"/>
        </w:rPr>
        <w:t xml:space="preserve">4. Il recesso dall’Unione di uno o più Comuni aderenti non determina lo scioglimento della stessa che rimane in vita finché i Comuni componenti sono almeno due. </w:t>
      </w:r>
    </w:p>
    <w:p w:rsidR="001A5380" w:rsidRPr="00BB39EA" w:rsidRDefault="001A5380" w:rsidP="001A5380">
      <w:pPr>
        <w:tabs>
          <w:tab w:val="left" w:pos="284"/>
        </w:tabs>
        <w:autoSpaceDE w:val="0"/>
        <w:spacing w:after="120"/>
        <w:jc w:val="both"/>
        <w:rPr>
          <w:rFonts w:ascii="DecimaWE Rg" w:hAnsi="DecimaWE Rg"/>
          <w:sz w:val="24"/>
          <w:szCs w:val="24"/>
        </w:rPr>
      </w:pPr>
      <w:r w:rsidRPr="00BB39EA">
        <w:rPr>
          <w:rFonts w:ascii="DecimaWE Rg" w:hAnsi="DecimaWE Rg"/>
          <w:sz w:val="24"/>
          <w:szCs w:val="24"/>
        </w:rPr>
        <w:t>5. In caso di recesso dall’Unione di tutti i Comuni eccetto uno, l’Assemblea ne delibera lo scioglimento.</w:t>
      </w:r>
    </w:p>
    <w:p w:rsidR="00EC36B8" w:rsidRPr="00BB39EA" w:rsidRDefault="00EC36B8" w:rsidP="0079424B">
      <w:pPr>
        <w:autoSpaceDE w:val="0"/>
        <w:spacing w:after="120"/>
        <w:jc w:val="center"/>
        <w:rPr>
          <w:rFonts w:ascii="DecimaWE Rg" w:hAnsi="DecimaWE Rg"/>
          <w:b/>
          <w:sz w:val="24"/>
          <w:szCs w:val="24"/>
        </w:rPr>
      </w:pPr>
    </w:p>
    <w:p w:rsidR="00FA540C" w:rsidRPr="00BB39EA" w:rsidRDefault="00146CF6" w:rsidP="0079424B">
      <w:pPr>
        <w:autoSpaceDE w:val="0"/>
        <w:spacing w:after="120"/>
        <w:jc w:val="center"/>
        <w:rPr>
          <w:rFonts w:ascii="DecimaWE Rg" w:hAnsi="DecimaWE Rg"/>
          <w:b/>
          <w:sz w:val="24"/>
          <w:szCs w:val="24"/>
        </w:rPr>
      </w:pPr>
      <w:r w:rsidRPr="00BB39EA">
        <w:rPr>
          <w:rFonts w:ascii="DecimaWE Rg" w:hAnsi="DecimaWE Rg"/>
          <w:b/>
          <w:sz w:val="24"/>
          <w:szCs w:val="24"/>
        </w:rPr>
        <w:t xml:space="preserve">Art. </w:t>
      </w:r>
      <w:r w:rsidR="00F464C4">
        <w:rPr>
          <w:rFonts w:ascii="DecimaWE Rg" w:hAnsi="DecimaWE Rg"/>
          <w:b/>
          <w:sz w:val="24"/>
          <w:szCs w:val="24"/>
        </w:rPr>
        <w:t>37</w:t>
      </w:r>
    </w:p>
    <w:p w:rsidR="00FA540C" w:rsidRPr="00BB39EA" w:rsidRDefault="00FA540C" w:rsidP="0079424B">
      <w:pPr>
        <w:spacing w:after="120"/>
        <w:jc w:val="center"/>
        <w:rPr>
          <w:rFonts w:ascii="DecimaWE Rg" w:hAnsi="DecimaWE Rg"/>
          <w:b/>
          <w:i/>
          <w:sz w:val="24"/>
          <w:szCs w:val="24"/>
        </w:rPr>
      </w:pPr>
      <w:r w:rsidRPr="00BB39EA">
        <w:rPr>
          <w:rFonts w:ascii="DecimaWE Rg" w:hAnsi="DecimaWE Rg"/>
          <w:b/>
          <w:sz w:val="24"/>
          <w:szCs w:val="24"/>
        </w:rPr>
        <w:t>(</w:t>
      </w:r>
      <w:r w:rsidRPr="00BB39EA">
        <w:rPr>
          <w:rFonts w:ascii="DecimaWE Rg" w:hAnsi="DecimaWE Rg"/>
          <w:b/>
          <w:i/>
          <w:sz w:val="24"/>
          <w:szCs w:val="24"/>
        </w:rPr>
        <w:t>Rinvio)</w:t>
      </w:r>
    </w:p>
    <w:p w:rsidR="00D507AB" w:rsidRPr="00D507AB" w:rsidRDefault="00FA540C" w:rsidP="0079424B">
      <w:pPr>
        <w:autoSpaceDE w:val="0"/>
        <w:spacing w:after="120"/>
        <w:jc w:val="both"/>
        <w:rPr>
          <w:rFonts w:ascii="DecimaWE Rg" w:hAnsi="DecimaWE Rg"/>
          <w:sz w:val="24"/>
          <w:szCs w:val="24"/>
        </w:rPr>
      </w:pPr>
      <w:r w:rsidRPr="00BB39EA">
        <w:rPr>
          <w:rFonts w:ascii="DecimaWE Rg" w:hAnsi="DecimaWE Rg"/>
          <w:sz w:val="24"/>
          <w:szCs w:val="24"/>
        </w:rPr>
        <w:t xml:space="preserve">1. Per quanto non previsto nel presente </w:t>
      </w:r>
      <w:r w:rsidR="00A16B02" w:rsidRPr="00BB39EA">
        <w:rPr>
          <w:rFonts w:ascii="DecimaWE Rg" w:hAnsi="DecimaWE Rg"/>
          <w:sz w:val="24"/>
          <w:szCs w:val="24"/>
        </w:rPr>
        <w:t>s</w:t>
      </w:r>
      <w:r w:rsidRPr="00BB39EA">
        <w:rPr>
          <w:rFonts w:ascii="DecimaWE Rg" w:hAnsi="DecimaWE Rg"/>
          <w:sz w:val="24"/>
          <w:szCs w:val="24"/>
        </w:rPr>
        <w:t>tatuto si rinvia alla normativa statale e regionale in materia di ordinamento degli enti locali.</w:t>
      </w:r>
    </w:p>
    <w:p w:rsidR="00FA540C" w:rsidRPr="00D507AB" w:rsidRDefault="00D507AB" w:rsidP="0079424B">
      <w:pPr>
        <w:spacing w:after="120"/>
        <w:jc w:val="both"/>
      </w:pPr>
      <w:r>
        <w:tab/>
      </w:r>
    </w:p>
    <w:sectPr w:rsidR="00FA540C" w:rsidRPr="00D507AB" w:rsidSect="00EC36B8">
      <w:footerReference w:type="default" r:id="rId9"/>
      <w:pgSz w:w="11906" w:h="16838"/>
      <w:pgMar w:top="1134" w:right="1134" w:bottom="1134" w:left="1134" w:header="709"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A08" w:rsidRDefault="00E80A08">
      <w:r>
        <w:separator/>
      </w:r>
    </w:p>
  </w:endnote>
  <w:endnote w:type="continuationSeparator" w:id="0">
    <w:p w:rsidR="00E80A08" w:rsidRDefault="00E80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charset w:val="80"/>
    <w:family w:val="auto"/>
    <w:pitch w:val="variable"/>
  </w:font>
  <w:font w:name="Tahoma">
    <w:panose1 w:val="020B0604030504040204"/>
    <w:charset w:val="00"/>
    <w:family w:val="swiss"/>
    <w:pitch w:val="variable"/>
    <w:sig w:usb0="E1002EFF" w:usb1="C000605B" w:usb2="00000029" w:usb3="00000000" w:csb0="000101FF" w:csb1="00000000"/>
  </w:font>
  <w:font w:name="DecimaWE Rg">
    <w:panose1 w:val="02000000000000000000"/>
    <w:charset w:val="00"/>
    <w:family w:val="auto"/>
    <w:pitch w:val="variable"/>
    <w:sig w:usb0="800000AF" w:usb1="5000205B" w:usb2="00000000" w:usb3="00000000" w:csb0="0000009B" w:csb1="00000000"/>
  </w:font>
  <w:font w:name="Times-Italic">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2FC" w:rsidRPr="00FC19DC" w:rsidRDefault="006D42FC">
    <w:pPr>
      <w:pStyle w:val="Pidipagina"/>
      <w:jc w:val="right"/>
      <w:rPr>
        <w:rFonts w:ascii="DecimaWE Rg" w:hAnsi="DecimaWE Rg"/>
      </w:rPr>
    </w:pPr>
    <w:r w:rsidRPr="00FC19DC">
      <w:rPr>
        <w:rFonts w:ascii="DecimaWE Rg" w:hAnsi="DecimaWE Rg"/>
      </w:rPr>
      <w:fldChar w:fldCharType="begin"/>
    </w:r>
    <w:r w:rsidRPr="00FC19DC">
      <w:rPr>
        <w:rFonts w:ascii="DecimaWE Rg" w:hAnsi="DecimaWE Rg"/>
      </w:rPr>
      <w:instrText>PAGE   \* MERGEFORMAT</w:instrText>
    </w:r>
    <w:r w:rsidRPr="00FC19DC">
      <w:rPr>
        <w:rFonts w:ascii="DecimaWE Rg" w:hAnsi="DecimaWE Rg"/>
      </w:rPr>
      <w:fldChar w:fldCharType="separate"/>
    </w:r>
    <w:r w:rsidR="00C738CA">
      <w:rPr>
        <w:rFonts w:ascii="DecimaWE Rg" w:hAnsi="DecimaWE Rg"/>
        <w:noProof/>
      </w:rPr>
      <w:t>2</w:t>
    </w:r>
    <w:r w:rsidRPr="00FC19DC">
      <w:rPr>
        <w:rFonts w:ascii="DecimaWE Rg" w:hAnsi="DecimaWE Rg"/>
      </w:rPr>
      <w:fldChar w:fldCharType="end"/>
    </w:r>
  </w:p>
  <w:p w:rsidR="006D42FC" w:rsidRDefault="006D42F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A08" w:rsidRDefault="00E80A08">
      <w:r>
        <w:separator/>
      </w:r>
    </w:p>
  </w:footnote>
  <w:footnote w:type="continuationSeparator" w:id="0">
    <w:p w:rsidR="00E80A08" w:rsidRDefault="00E80A08">
      <w:r>
        <w:continuationSeparator/>
      </w:r>
    </w:p>
  </w:footnote>
  <w:footnote w:id="1">
    <w:p w:rsidR="006D42FC" w:rsidRPr="004606A6" w:rsidRDefault="006D42FC">
      <w:pPr>
        <w:pStyle w:val="Testonotaapidipagina"/>
        <w:rPr>
          <w:rFonts w:ascii="DecimaWE Rg" w:hAnsi="DecimaWE Rg"/>
        </w:rPr>
      </w:pPr>
      <w:r w:rsidRPr="004606A6">
        <w:rPr>
          <w:rStyle w:val="Rimandonotaapidipagina"/>
          <w:rFonts w:ascii="DecimaWE Rg" w:hAnsi="DecimaWE Rg"/>
        </w:rPr>
        <w:footnoteRef/>
      </w:r>
      <w:r w:rsidRPr="004606A6">
        <w:rPr>
          <w:rFonts w:ascii="DecimaWE Rg" w:hAnsi="DecimaWE Rg"/>
        </w:rPr>
        <w:t xml:space="preserve"> </w:t>
      </w:r>
      <w:r>
        <w:rPr>
          <w:rFonts w:ascii="DecimaWE Rg" w:hAnsi="DecimaWE Rg"/>
        </w:rPr>
        <w:t>Comma eventuale da inserire nelle sole Unioni in cui è presente la minoranza linguistica slovena.</w:t>
      </w:r>
    </w:p>
  </w:footnote>
  <w:footnote w:id="2">
    <w:p w:rsidR="008A70EA" w:rsidRPr="008A70EA" w:rsidRDefault="008A70EA" w:rsidP="008A70EA">
      <w:pPr>
        <w:pStyle w:val="Testonotaapidipagina"/>
        <w:jc w:val="both"/>
        <w:rPr>
          <w:rFonts w:ascii="DecimaWE Rg" w:hAnsi="DecimaWE Rg"/>
        </w:rPr>
      </w:pPr>
      <w:r>
        <w:rPr>
          <w:rStyle w:val="Rimandonotaapidipagina"/>
        </w:rPr>
        <w:footnoteRef/>
      </w:r>
      <w:r>
        <w:t xml:space="preserve"> </w:t>
      </w:r>
      <w:r>
        <w:rPr>
          <w:rFonts w:ascii="DecimaWE Rg" w:hAnsi="DecimaWE Rg"/>
        </w:rPr>
        <w:t>L’art. 10 della l.r. 26/2014 è stato modificato dalla l.r. 10/2016 eliminando la previsione che lo statuto dell’UTI debba individuare lo stemma dell’UTI.</w:t>
      </w:r>
    </w:p>
  </w:footnote>
  <w:footnote w:id="3">
    <w:p w:rsidR="006D42FC" w:rsidRPr="00AE6ED4" w:rsidRDefault="006D42FC" w:rsidP="00AE6ED4">
      <w:pPr>
        <w:pStyle w:val="Testonotaapidipagina"/>
        <w:jc w:val="both"/>
        <w:rPr>
          <w:rFonts w:ascii="DecimaWE Rg" w:hAnsi="DecimaWE Rg"/>
        </w:rPr>
      </w:pPr>
      <w:r w:rsidRPr="00055287">
        <w:rPr>
          <w:rStyle w:val="Rimandonotaapidipagina"/>
          <w:rFonts w:ascii="DecimaWE Rg" w:hAnsi="DecimaWE Rg"/>
        </w:rPr>
        <w:footnoteRef/>
      </w:r>
      <w:r w:rsidRPr="00055287">
        <w:rPr>
          <w:rFonts w:ascii="DecimaWE Rg" w:hAnsi="DecimaWE Rg"/>
        </w:rPr>
        <w:t xml:space="preserve"> </w:t>
      </w:r>
      <w:r w:rsidRPr="00AE6ED4">
        <w:rPr>
          <w:rFonts w:ascii="DecimaWE Rg" w:hAnsi="DecimaWE Rg"/>
        </w:rPr>
        <w:t>Di norma il Comune con il maggior numero di abitanti.</w:t>
      </w:r>
    </w:p>
  </w:footnote>
  <w:footnote w:id="4">
    <w:p w:rsidR="006D42FC" w:rsidRPr="00A82D2E" w:rsidRDefault="006D42FC">
      <w:pPr>
        <w:pStyle w:val="Testonotaapidipagina"/>
        <w:rPr>
          <w:rFonts w:ascii="DecimaWE Rg" w:hAnsi="DecimaWE Rg"/>
        </w:rPr>
      </w:pPr>
      <w:r w:rsidRPr="00A82D2E">
        <w:rPr>
          <w:rStyle w:val="Rimandonotaapidipagina"/>
          <w:rFonts w:ascii="DecimaWE Rg" w:hAnsi="DecimaWE Rg"/>
        </w:rPr>
        <w:footnoteRef/>
      </w:r>
      <w:r w:rsidRPr="00A82D2E">
        <w:rPr>
          <w:rFonts w:ascii="DecimaWE Rg" w:hAnsi="DecimaWE Rg"/>
        </w:rPr>
        <w:t xml:space="preserve"> La previsione di subambiti è facoltativa ai sensi dell’articolo 20 della lr 26/2014.</w:t>
      </w:r>
      <w:r w:rsidR="00013DB7" w:rsidRPr="00A82D2E">
        <w:rPr>
          <w:rFonts w:ascii="DecimaWE Rg" w:hAnsi="DecimaWE Rg"/>
        </w:rPr>
        <w:t xml:space="preserve"> La norma, tuttavia,  prevede che l’eventuale l’istituzione dei subambiti sia operata attraverso lo strumento statutario.</w:t>
      </w:r>
    </w:p>
  </w:footnote>
  <w:footnote w:id="5">
    <w:p w:rsidR="006D42FC" w:rsidRPr="006E521F" w:rsidRDefault="006D42FC">
      <w:pPr>
        <w:pStyle w:val="Testonotaapidipagina"/>
        <w:rPr>
          <w:rFonts w:ascii="DecimaWE Rg" w:hAnsi="DecimaWE Rg"/>
        </w:rPr>
      </w:pPr>
      <w:r w:rsidRPr="00A82D2E">
        <w:rPr>
          <w:rStyle w:val="Rimandonotaapidipagina"/>
          <w:rFonts w:ascii="DecimaWE Rg" w:hAnsi="DecimaWE Rg"/>
        </w:rPr>
        <w:footnoteRef/>
      </w:r>
      <w:r w:rsidRPr="00A82D2E">
        <w:rPr>
          <w:rFonts w:ascii="DecimaWE Rg" w:hAnsi="DecimaWE Rg"/>
        </w:rPr>
        <w:t xml:space="preserve"> Le decorrenze</w:t>
      </w:r>
      <w:r w:rsidR="00F93865" w:rsidRPr="00A82D2E">
        <w:rPr>
          <w:rFonts w:ascii="DecimaWE Rg" w:hAnsi="DecimaWE Rg"/>
        </w:rPr>
        <w:t xml:space="preserve"> sono stabilite dall’articolo 34</w:t>
      </w:r>
    </w:p>
  </w:footnote>
  <w:footnote w:id="6">
    <w:p w:rsidR="006D42FC" w:rsidRPr="00D21775" w:rsidRDefault="006D42FC" w:rsidP="0060586D">
      <w:pPr>
        <w:pStyle w:val="Testonotaapidipagina"/>
        <w:jc w:val="both"/>
        <w:rPr>
          <w:rFonts w:ascii="DecimaWE Rg" w:hAnsi="DecimaWE Rg"/>
        </w:rPr>
      </w:pPr>
      <w:r w:rsidRPr="00D21775">
        <w:rPr>
          <w:rStyle w:val="Rimandonotaapidipagina"/>
        </w:rPr>
        <w:footnoteRef/>
      </w:r>
      <w:r w:rsidRPr="00D21775">
        <w:t xml:space="preserve"> </w:t>
      </w:r>
      <w:r w:rsidRPr="00D21775">
        <w:rPr>
          <w:rFonts w:ascii="DecimaWE Rg" w:hAnsi="DecimaWE Rg"/>
        </w:rPr>
        <w:t>Si tratta del</w:t>
      </w:r>
      <w:r>
        <w:rPr>
          <w:rFonts w:ascii="DecimaWE Rg" w:hAnsi="DecimaWE Rg"/>
        </w:rPr>
        <w:t>le medesime funzioni che per i C</w:t>
      </w:r>
      <w:r w:rsidRPr="00D21775">
        <w:rPr>
          <w:rFonts w:ascii="DecimaWE Rg" w:hAnsi="DecimaWE Rg"/>
        </w:rPr>
        <w:t>omuni non montani erano esercitate dalle province e in relazione alle quali la scelta del legislatore regionale è stata di trasferirle alla Regione.</w:t>
      </w:r>
    </w:p>
  </w:footnote>
  <w:footnote w:id="7">
    <w:p w:rsidR="006D42FC" w:rsidRPr="00455088" w:rsidRDefault="006D42FC">
      <w:pPr>
        <w:pStyle w:val="Testonotaapidipagina"/>
        <w:rPr>
          <w:rFonts w:ascii="DecimaWE Rg" w:hAnsi="DecimaWE Rg"/>
        </w:rPr>
      </w:pPr>
      <w:r w:rsidRPr="00455088">
        <w:rPr>
          <w:rStyle w:val="Rimandonotaapidipagina"/>
          <w:rFonts w:ascii="DecimaWE Rg" w:hAnsi="DecimaWE Rg"/>
        </w:rPr>
        <w:footnoteRef/>
      </w:r>
      <w:r w:rsidRPr="00455088">
        <w:rPr>
          <w:rFonts w:ascii="DecimaWE Rg" w:hAnsi="DecimaWE Rg"/>
        </w:rPr>
        <w:t xml:space="preserve"> </w:t>
      </w:r>
      <w:r>
        <w:rPr>
          <w:rFonts w:ascii="DecimaWE Rg" w:hAnsi="DecimaWE Rg"/>
        </w:rPr>
        <w:t>Lettera da inserire solo qualora la UTI succeda a una Comunità montana.</w:t>
      </w:r>
    </w:p>
  </w:footnote>
  <w:footnote w:id="8">
    <w:p w:rsidR="006D42FC" w:rsidRPr="001E0C75" w:rsidRDefault="006D42FC">
      <w:pPr>
        <w:pStyle w:val="Testonotaapidipagina"/>
        <w:rPr>
          <w:rFonts w:ascii="DecimaWE Rg" w:hAnsi="DecimaWE Rg"/>
        </w:rPr>
      </w:pPr>
      <w:r w:rsidRPr="00A82D2E">
        <w:rPr>
          <w:rStyle w:val="Rimandonotaapidipagina"/>
          <w:rFonts w:ascii="DecimaWE Rg" w:hAnsi="DecimaWE Rg"/>
        </w:rPr>
        <w:footnoteRef/>
      </w:r>
      <w:r w:rsidRPr="00A82D2E">
        <w:rPr>
          <w:rFonts w:ascii="DecimaWE Rg" w:hAnsi="DecimaWE Rg"/>
        </w:rPr>
        <w:t xml:space="preserve"> L’articolo 26, comma 4, lr 26/2014 prevede che lo statuto disciplini modalità e termini relativi all’adozione delle decisioni di cui alle funzioni previste dall’articolo.</w:t>
      </w:r>
    </w:p>
  </w:footnote>
  <w:footnote w:id="9">
    <w:p w:rsidR="006D42FC" w:rsidRPr="006A2442" w:rsidRDefault="006D42FC" w:rsidP="00D76F8D">
      <w:pPr>
        <w:pStyle w:val="Testonotaapidipagina"/>
        <w:jc w:val="both"/>
        <w:rPr>
          <w:rFonts w:ascii="DecimaWE Rg" w:hAnsi="DecimaWE Rg"/>
        </w:rPr>
      </w:pPr>
      <w:r w:rsidRPr="006A2442">
        <w:rPr>
          <w:rStyle w:val="Rimandonotaapidipagina"/>
          <w:rFonts w:ascii="DecimaWE Rg" w:hAnsi="DecimaWE Rg"/>
        </w:rPr>
        <w:footnoteRef/>
      </w:r>
      <w:r w:rsidRPr="006A2442">
        <w:rPr>
          <w:rFonts w:ascii="DecimaWE Rg" w:hAnsi="DecimaWE Rg"/>
        </w:rPr>
        <w:t xml:space="preserve"> Articolo eventuale che</w:t>
      </w:r>
      <w:r>
        <w:rPr>
          <w:rFonts w:ascii="DecimaWE Rg" w:hAnsi="DecimaWE Rg"/>
        </w:rPr>
        <w:t>,</w:t>
      </w:r>
      <w:r w:rsidRPr="006A2442">
        <w:rPr>
          <w:rFonts w:ascii="DecimaWE Rg" w:hAnsi="DecimaWE Rg"/>
        </w:rPr>
        <w:t xml:space="preserve"> </w:t>
      </w:r>
      <w:r>
        <w:rPr>
          <w:rFonts w:ascii="DecimaWE Rg" w:hAnsi="DecimaWE Rg"/>
        </w:rPr>
        <w:t xml:space="preserve">per le sole Unioni con popolazione superiore a 100.000 abitanti, </w:t>
      </w:r>
      <w:r w:rsidRPr="006A2442">
        <w:rPr>
          <w:rFonts w:ascii="DecimaWE Rg" w:hAnsi="DecimaWE Rg"/>
        </w:rPr>
        <w:t xml:space="preserve">consente al Comune </w:t>
      </w:r>
      <w:r>
        <w:rPr>
          <w:rFonts w:ascii="DecimaWE Rg" w:hAnsi="DecimaWE Rg"/>
        </w:rPr>
        <w:t>con il maggior numero di abitanti</w:t>
      </w:r>
      <w:r w:rsidRPr="006A2442">
        <w:rPr>
          <w:rFonts w:ascii="DecimaWE Rg" w:hAnsi="DecimaWE Rg"/>
        </w:rPr>
        <w:t xml:space="preserve"> </w:t>
      </w:r>
      <w:r>
        <w:rPr>
          <w:rFonts w:ascii="DecimaWE Rg" w:hAnsi="DecimaWE Rg"/>
        </w:rPr>
        <w:t>l’esercizio in forma singola di una tra le funzioni di cui all’articolo 26, comma 1; fino a tre di quelle di cui all’articolo 26, comma 2; fino a cinque di quelle di cui all’articolo 27 della lr 26/2014.</w:t>
      </w:r>
    </w:p>
  </w:footnote>
  <w:footnote w:id="10">
    <w:p w:rsidR="006D42FC" w:rsidRPr="00707DB2" w:rsidRDefault="006D42FC" w:rsidP="00707DB2">
      <w:pPr>
        <w:pStyle w:val="Testonotaapidipagina"/>
        <w:jc w:val="both"/>
        <w:rPr>
          <w:rFonts w:ascii="DecimaWE Rg" w:hAnsi="DecimaWE Rg"/>
        </w:rPr>
      </w:pPr>
      <w:r w:rsidRPr="00D21775">
        <w:rPr>
          <w:rStyle w:val="Rimandonotaapidipagina"/>
        </w:rPr>
        <w:footnoteRef/>
      </w:r>
      <w:r w:rsidRPr="00D21775">
        <w:t xml:space="preserve"> </w:t>
      </w:r>
      <w:r w:rsidRPr="00D21775">
        <w:rPr>
          <w:rFonts w:ascii="DecimaWE Rg" w:hAnsi="DecimaWE Rg"/>
        </w:rPr>
        <w:t>Lo statuto può prevedere</w:t>
      </w:r>
      <w:r>
        <w:rPr>
          <w:rFonts w:ascii="DecimaWE Rg" w:hAnsi="DecimaWE Rg"/>
        </w:rPr>
        <w:t xml:space="preserve"> l’istituzione di un Ufficio di presidenza nelle Unioni composte da almeno dieci C</w:t>
      </w:r>
      <w:r w:rsidRPr="00D21775">
        <w:rPr>
          <w:rFonts w:ascii="DecimaWE Rg" w:hAnsi="DecimaWE Rg"/>
        </w:rPr>
        <w:t>omuni ovvero da almeno 100.000 abitanti (art. 12, comma 2, lr 26/2014).</w:t>
      </w:r>
    </w:p>
  </w:footnote>
  <w:footnote w:id="11">
    <w:p w:rsidR="006D42FC" w:rsidRPr="001E0C75" w:rsidRDefault="006D42FC">
      <w:pPr>
        <w:pStyle w:val="Testonotaapidipagina"/>
        <w:rPr>
          <w:rFonts w:ascii="DecimaWE Rg" w:hAnsi="DecimaWE Rg"/>
          <w:lang w:val="en-US"/>
        </w:rPr>
      </w:pPr>
      <w:r w:rsidRPr="00707DB2">
        <w:rPr>
          <w:rStyle w:val="Rimandonotaapidipagina"/>
          <w:rFonts w:ascii="DecimaWE Rg" w:hAnsi="DecimaWE Rg"/>
        </w:rPr>
        <w:footnoteRef/>
      </w:r>
      <w:r w:rsidRPr="001E0C75">
        <w:rPr>
          <w:rFonts w:ascii="DecimaWE Rg" w:hAnsi="DecimaWE Rg"/>
          <w:lang w:val="en-US"/>
        </w:rPr>
        <w:t xml:space="preserve"> Art. 13, comma 7, lr 26/2014.</w:t>
      </w:r>
    </w:p>
  </w:footnote>
  <w:footnote w:id="12">
    <w:p w:rsidR="006D42FC" w:rsidRPr="00A82D2E" w:rsidRDefault="006D42FC">
      <w:pPr>
        <w:pStyle w:val="Testonotaapidipagina"/>
        <w:rPr>
          <w:rFonts w:ascii="DecimaWE Rg" w:hAnsi="DecimaWE Rg"/>
          <w:lang w:val="en-US"/>
        </w:rPr>
      </w:pPr>
      <w:r w:rsidRPr="00A82D2E">
        <w:rPr>
          <w:rStyle w:val="Rimandonotaapidipagina"/>
          <w:rFonts w:ascii="DecimaWE Rg" w:hAnsi="DecimaWE Rg"/>
        </w:rPr>
        <w:footnoteRef/>
      </w:r>
      <w:r w:rsidRPr="00A82D2E">
        <w:rPr>
          <w:rFonts w:ascii="DecimaWE Rg" w:hAnsi="DecimaWE Rg"/>
          <w:lang w:val="en-US"/>
        </w:rPr>
        <w:t xml:space="preserve"> Art. 13, comma 6, lr 26/2014.</w:t>
      </w:r>
    </w:p>
  </w:footnote>
  <w:footnote w:id="13">
    <w:p w:rsidR="006D42FC" w:rsidRPr="00A82D2E" w:rsidRDefault="006D42FC" w:rsidP="009A1B5C">
      <w:pPr>
        <w:pStyle w:val="Testonotaapidipagina"/>
        <w:rPr>
          <w:rFonts w:ascii="DecimaWE Rg" w:hAnsi="DecimaWE Rg"/>
        </w:rPr>
      </w:pPr>
      <w:r w:rsidRPr="00A82D2E">
        <w:rPr>
          <w:rStyle w:val="Rimandonotaapidipagina"/>
          <w:rFonts w:ascii="DecimaWE Rg" w:hAnsi="DecimaWE Rg"/>
        </w:rPr>
        <w:footnoteRef/>
      </w:r>
      <w:r w:rsidRPr="00A82D2E">
        <w:rPr>
          <w:rFonts w:ascii="DecimaWE Rg" w:hAnsi="DecimaWE Rg"/>
        </w:rPr>
        <w:t xml:space="preserve"> Qualora lo statuto non disciplini i voti spettanti a ciascun componente dell’Assemblea, trova applicazione la disposizione suppletiva di cui all’articolo 13, comma 2, lr 26/2014 il quale prevede che ciascun Sindaco esprima in Assemblea il seguente numero di voti:</w:t>
      </w:r>
    </w:p>
    <w:p w:rsidR="006D42FC" w:rsidRPr="00A82D2E" w:rsidRDefault="006D42FC" w:rsidP="009A1B5C">
      <w:pPr>
        <w:pStyle w:val="Testonotaapidipagina"/>
        <w:rPr>
          <w:rFonts w:ascii="DecimaWE Rg" w:hAnsi="DecimaWE Rg"/>
        </w:rPr>
      </w:pPr>
      <w:r w:rsidRPr="00A82D2E">
        <w:rPr>
          <w:rFonts w:ascii="DecimaWE Rg" w:hAnsi="DecimaWE Rg"/>
        </w:rPr>
        <w:t>a) un voto per i Comuni con popolazione fino a 3.000 abitanti;</w:t>
      </w:r>
    </w:p>
    <w:p w:rsidR="006D42FC" w:rsidRPr="00A82D2E" w:rsidRDefault="006D42FC" w:rsidP="009A1B5C">
      <w:pPr>
        <w:pStyle w:val="Testonotaapidipagina"/>
        <w:rPr>
          <w:rFonts w:ascii="DecimaWE Rg" w:hAnsi="DecimaWE Rg"/>
        </w:rPr>
      </w:pPr>
      <w:r w:rsidRPr="00A82D2E">
        <w:rPr>
          <w:rFonts w:ascii="DecimaWE Rg" w:hAnsi="DecimaWE Rg"/>
        </w:rPr>
        <w:t>b) due voti per i Comuni con popolazione da 3.001 a 10.000 abitanti;</w:t>
      </w:r>
    </w:p>
    <w:p w:rsidR="006D42FC" w:rsidRPr="00A82D2E" w:rsidRDefault="006D42FC" w:rsidP="009A1B5C">
      <w:pPr>
        <w:pStyle w:val="Testonotaapidipagina"/>
        <w:rPr>
          <w:rFonts w:ascii="DecimaWE Rg" w:hAnsi="DecimaWE Rg"/>
        </w:rPr>
      </w:pPr>
      <w:r w:rsidRPr="00A82D2E">
        <w:rPr>
          <w:rFonts w:ascii="DecimaWE Rg" w:hAnsi="DecimaWE Rg"/>
        </w:rPr>
        <w:t>c) quattro voti per i Comuni con popolazione da 10.001 a 15.000 abitanti;</w:t>
      </w:r>
    </w:p>
    <w:p w:rsidR="006D42FC" w:rsidRPr="00A82D2E" w:rsidRDefault="006D42FC" w:rsidP="009A1B5C">
      <w:pPr>
        <w:pStyle w:val="Testonotaapidipagina"/>
        <w:rPr>
          <w:rFonts w:ascii="DecimaWE Rg" w:hAnsi="DecimaWE Rg"/>
        </w:rPr>
      </w:pPr>
      <w:r w:rsidRPr="00A82D2E">
        <w:rPr>
          <w:rFonts w:ascii="DecimaWE Rg" w:hAnsi="DecimaWE Rg"/>
        </w:rPr>
        <w:t>d) sei voti per i Comuni con popolazione da 15.001 a 30.000 abitanti;</w:t>
      </w:r>
    </w:p>
    <w:p w:rsidR="006D42FC" w:rsidRPr="00A82D2E" w:rsidRDefault="006D42FC" w:rsidP="009A1B5C">
      <w:pPr>
        <w:pStyle w:val="Testonotaapidipagina"/>
        <w:rPr>
          <w:rFonts w:ascii="DecimaWE Rg" w:hAnsi="DecimaWE Rg"/>
        </w:rPr>
      </w:pPr>
      <w:r w:rsidRPr="00A82D2E">
        <w:rPr>
          <w:rFonts w:ascii="DecimaWE Rg" w:hAnsi="DecimaWE Rg"/>
        </w:rPr>
        <w:t>e) nove voti per i Comuni con popolazione da 30.001 a 50.000 abitanti;</w:t>
      </w:r>
    </w:p>
    <w:p w:rsidR="006D42FC" w:rsidRPr="00A82D2E" w:rsidRDefault="006D42FC" w:rsidP="009A1B5C">
      <w:pPr>
        <w:pStyle w:val="Testonotaapidipagina"/>
        <w:rPr>
          <w:rFonts w:ascii="DecimaWE Rg" w:hAnsi="DecimaWE Rg"/>
        </w:rPr>
      </w:pPr>
      <w:r w:rsidRPr="00A82D2E">
        <w:rPr>
          <w:rFonts w:ascii="DecimaWE Rg" w:hAnsi="DecimaWE Rg"/>
        </w:rPr>
        <w:t>f) dodici voti per i Comuni con popolazione da 50.001 a 100.000;</w:t>
      </w:r>
    </w:p>
    <w:p w:rsidR="006D42FC" w:rsidRPr="009A1B5C" w:rsidRDefault="006D42FC" w:rsidP="009A1B5C">
      <w:pPr>
        <w:pStyle w:val="Testonotaapidipagina"/>
        <w:rPr>
          <w:rFonts w:ascii="DecimaWE Rg" w:hAnsi="DecimaWE Rg"/>
        </w:rPr>
      </w:pPr>
      <w:r w:rsidRPr="00A82D2E">
        <w:rPr>
          <w:rFonts w:ascii="DecimaWE Rg" w:hAnsi="DecimaWE Rg"/>
        </w:rPr>
        <w:t>g) quindici voti per i Comuni con popolazione superiore a 100.000 abitanti.</w:t>
      </w:r>
    </w:p>
  </w:footnote>
  <w:footnote w:id="14">
    <w:p w:rsidR="006D42FC" w:rsidRPr="006C4477" w:rsidRDefault="006D42FC" w:rsidP="00F963EB">
      <w:pPr>
        <w:pStyle w:val="Testonotaapidipagina"/>
        <w:jc w:val="both"/>
        <w:rPr>
          <w:rFonts w:ascii="DecimaWE Rg" w:hAnsi="DecimaWE Rg"/>
        </w:rPr>
      </w:pPr>
      <w:r w:rsidRPr="006C4477">
        <w:rPr>
          <w:rStyle w:val="Rimandonotaapidipagina"/>
          <w:rFonts w:ascii="DecimaWE Rg" w:hAnsi="DecimaWE Rg"/>
        </w:rPr>
        <w:footnoteRef/>
      </w:r>
      <w:r w:rsidRPr="006C4477">
        <w:rPr>
          <w:rFonts w:ascii="DecimaWE Rg" w:hAnsi="DecimaWE Rg"/>
        </w:rPr>
        <w:t xml:space="preserve"> </w:t>
      </w:r>
      <w:r>
        <w:rPr>
          <w:rFonts w:ascii="DecimaWE Rg" w:hAnsi="DecimaWE Rg"/>
        </w:rPr>
        <w:t>Comma eventuale, da inserirsi facoltativamente nelle Unioni comprendenti Comuni turistici ex art. 13, comma 3, lr 26/2014.</w:t>
      </w:r>
    </w:p>
  </w:footnote>
  <w:footnote w:id="15">
    <w:p w:rsidR="006D42FC" w:rsidRPr="007D5FD4" w:rsidRDefault="006D42FC" w:rsidP="007D5FD4">
      <w:pPr>
        <w:pStyle w:val="Testonotaapidipagina"/>
        <w:jc w:val="both"/>
        <w:rPr>
          <w:rFonts w:ascii="DecimaWE Rg" w:hAnsi="DecimaWE Rg"/>
        </w:rPr>
      </w:pPr>
      <w:r w:rsidRPr="007D5FD4">
        <w:rPr>
          <w:rStyle w:val="Rimandonotaapidipagina"/>
          <w:rFonts w:ascii="DecimaWE Rg" w:hAnsi="DecimaWE Rg"/>
        </w:rPr>
        <w:footnoteRef/>
      </w:r>
      <w:r w:rsidRPr="007D5FD4">
        <w:rPr>
          <w:rFonts w:ascii="DecimaWE Rg" w:hAnsi="DecimaWE Rg"/>
        </w:rPr>
        <w:t xml:space="preserve"> </w:t>
      </w:r>
      <w:r w:rsidR="002E58DC">
        <w:rPr>
          <w:rFonts w:ascii="DecimaWE Rg" w:hAnsi="DecimaWE Rg"/>
        </w:rPr>
        <w:t>I</w:t>
      </w:r>
      <w:r>
        <w:rPr>
          <w:rFonts w:ascii="DecimaWE Rg" w:hAnsi="DecimaWE Rg"/>
        </w:rPr>
        <w:t>l significato della previsione</w:t>
      </w:r>
      <w:r w:rsidR="002E58DC">
        <w:rPr>
          <w:rFonts w:ascii="DecimaWE Rg" w:hAnsi="DecimaWE Rg"/>
        </w:rPr>
        <w:t xml:space="preserve"> di cui all’articolo 13, comma 5, lr 26/2014</w:t>
      </w:r>
      <w:r>
        <w:rPr>
          <w:rFonts w:ascii="DecimaWE Rg" w:hAnsi="DecimaWE Rg"/>
        </w:rPr>
        <w:t xml:space="preserve"> è quello di attribuire maggior peso ai Comuni che intraprendono il percorso di fusione.</w:t>
      </w:r>
    </w:p>
  </w:footnote>
  <w:footnote w:id="16">
    <w:p w:rsidR="006D42FC" w:rsidRPr="00F963EB" w:rsidRDefault="006D42FC" w:rsidP="00F963EB">
      <w:pPr>
        <w:pStyle w:val="Testonotaapidipagina"/>
        <w:jc w:val="both"/>
        <w:rPr>
          <w:rFonts w:ascii="DecimaWE Rg" w:hAnsi="DecimaWE Rg"/>
        </w:rPr>
      </w:pPr>
      <w:r w:rsidRPr="00F963EB">
        <w:rPr>
          <w:rStyle w:val="Rimandonotaapidipagina"/>
          <w:rFonts w:ascii="DecimaWE Rg" w:hAnsi="DecimaWE Rg"/>
        </w:rPr>
        <w:footnoteRef/>
      </w:r>
      <w:r w:rsidRPr="00F963EB">
        <w:rPr>
          <w:rFonts w:ascii="DecimaWE Rg" w:hAnsi="DecimaWE Rg"/>
        </w:rPr>
        <w:t xml:space="preserve"> Comma eventuale ex art. 13, comma 5, lr 26/2014.</w:t>
      </w:r>
    </w:p>
  </w:footnote>
  <w:footnote w:id="17">
    <w:p w:rsidR="006D42FC" w:rsidRPr="0031403C" w:rsidRDefault="006D42FC" w:rsidP="004B237E">
      <w:pPr>
        <w:pStyle w:val="Testonotaapidipagina"/>
        <w:jc w:val="both"/>
        <w:rPr>
          <w:rFonts w:ascii="DecimaWE Rg" w:hAnsi="DecimaWE Rg"/>
        </w:rPr>
      </w:pPr>
      <w:r w:rsidRPr="0031403C">
        <w:rPr>
          <w:rStyle w:val="Caratteredellanota"/>
          <w:rFonts w:ascii="DecimaWE Rg" w:hAnsi="DecimaWE Rg"/>
        </w:rPr>
        <w:footnoteRef/>
      </w:r>
      <w:r>
        <w:rPr>
          <w:rFonts w:ascii="DecimaWE Rg" w:hAnsi="DecimaWE Rg"/>
        </w:rPr>
        <w:t xml:space="preserve"> Qui vanno inseriti</w:t>
      </w:r>
      <w:r w:rsidRPr="0031403C">
        <w:rPr>
          <w:rFonts w:ascii="DecimaWE Rg" w:hAnsi="DecimaWE Rg"/>
        </w:rPr>
        <w:t xml:space="preserve"> </w:t>
      </w:r>
      <w:r>
        <w:rPr>
          <w:rFonts w:ascii="DecimaWE Rg" w:hAnsi="DecimaWE Rg"/>
        </w:rPr>
        <w:t>gli atti non previsti ma che l’Unione</w:t>
      </w:r>
      <w:r w:rsidRPr="0031403C">
        <w:rPr>
          <w:rFonts w:ascii="DecimaWE Rg" w:hAnsi="DecimaWE Rg"/>
        </w:rPr>
        <w:t xml:space="preserve"> ritiene di attribuire all’Assemblea.</w:t>
      </w:r>
    </w:p>
  </w:footnote>
  <w:footnote w:id="18">
    <w:p w:rsidR="006D42FC" w:rsidRPr="00A93995" w:rsidRDefault="006D42FC" w:rsidP="004D543B">
      <w:pPr>
        <w:pStyle w:val="Testonotaapidipagina"/>
        <w:jc w:val="both"/>
        <w:rPr>
          <w:rFonts w:ascii="DecimaWE Rg" w:hAnsi="DecimaWE Rg"/>
        </w:rPr>
      </w:pPr>
      <w:r w:rsidRPr="00FD7A02">
        <w:rPr>
          <w:rStyle w:val="Rimandonotaapidipagina"/>
          <w:rFonts w:ascii="DecimaWE Rg" w:hAnsi="DecimaWE Rg"/>
        </w:rPr>
        <w:footnoteRef/>
      </w:r>
      <w:r>
        <w:t xml:space="preserve"> </w:t>
      </w:r>
      <w:r w:rsidRPr="00A93995">
        <w:rPr>
          <w:rFonts w:ascii="DecimaWE Rg" w:hAnsi="DecimaWE Rg"/>
        </w:rPr>
        <w:t>Comma da inserire solo nel caso in cui non sia istituito l’Ufficio di Presidenza.</w:t>
      </w:r>
      <w:r>
        <w:rPr>
          <w:rFonts w:ascii="DecimaWE Rg" w:hAnsi="DecimaWE Rg"/>
        </w:rPr>
        <w:t xml:space="preserve"> (Cfr. art. 13, comma 14, lr 26/2014).</w:t>
      </w:r>
    </w:p>
  </w:footnote>
  <w:footnote w:id="19">
    <w:p w:rsidR="006D42FC" w:rsidRPr="0076734B" w:rsidRDefault="006D42FC" w:rsidP="0076734B">
      <w:pPr>
        <w:pStyle w:val="Testonotaapidipagina"/>
        <w:jc w:val="both"/>
        <w:rPr>
          <w:rFonts w:ascii="DecimaWE Rg" w:hAnsi="DecimaWE Rg"/>
        </w:rPr>
      </w:pPr>
      <w:r w:rsidRPr="0076734B">
        <w:rPr>
          <w:rStyle w:val="Rimandonotaapidipagina"/>
          <w:rFonts w:ascii="DecimaWE Rg" w:hAnsi="DecimaWE Rg"/>
        </w:rPr>
        <w:footnoteRef/>
      </w:r>
      <w:r>
        <w:t xml:space="preserve"> </w:t>
      </w:r>
      <w:r w:rsidRPr="0076734B">
        <w:rPr>
          <w:rFonts w:ascii="DecimaWE Rg" w:hAnsi="DecimaWE Rg"/>
        </w:rPr>
        <w:t>Articolo facoltativo da inserire nel caso si ritenga di istituire commissioni assembleari.</w:t>
      </w:r>
    </w:p>
  </w:footnote>
  <w:footnote w:id="20">
    <w:p w:rsidR="006D42FC" w:rsidRPr="0031403C" w:rsidRDefault="006D42FC" w:rsidP="00EC36B8">
      <w:pPr>
        <w:pStyle w:val="Testonotaapidipagina"/>
        <w:jc w:val="both"/>
        <w:rPr>
          <w:rFonts w:ascii="DecimaWE Rg" w:hAnsi="DecimaWE Rg"/>
        </w:rPr>
      </w:pPr>
      <w:r w:rsidRPr="0076734B">
        <w:rPr>
          <w:rStyle w:val="Rimandonotaapidipagina"/>
          <w:rFonts w:ascii="DecimaWE Rg" w:hAnsi="DecimaWE Rg"/>
        </w:rPr>
        <w:footnoteRef/>
      </w:r>
      <w:r w:rsidRPr="0076734B">
        <w:rPr>
          <w:rFonts w:ascii="DecimaWE Rg" w:hAnsi="DecimaWE Rg"/>
        </w:rPr>
        <w:t xml:space="preserve"> </w:t>
      </w:r>
      <w:r w:rsidRPr="0031403C">
        <w:rPr>
          <w:rFonts w:ascii="DecimaWE Rg" w:hAnsi="DecimaWE Rg"/>
        </w:rPr>
        <w:t>La previsione di commissioni redigenti (in cui il dibattito e le deliberazioni del provvedimento avvengono in commissione, riservando all’Assemble</w:t>
      </w:r>
      <w:r>
        <w:rPr>
          <w:rFonts w:ascii="DecimaWE Rg" w:hAnsi="DecimaWE Rg"/>
        </w:rPr>
        <w:t>a le sole dichiarazioni di voto</w:t>
      </w:r>
      <w:r w:rsidRPr="0031403C">
        <w:rPr>
          <w:rFonts w:ascii="DecimaWE Rg" w:hAnsi="DecimaWE Rg"/>
        </w:rPr>
        <w:t xml:space="preserve"> e il voto) è facoltativa e dipende dai contesti che rilevano l’esigenza di istituirle.</w:t>
      </w:r>
    </w:p>
  </w:footnote>
  <w:footnote w:id="21">
    <w:p w:rsidR="006D42FC" w:rsidRPr="004074C1" w:rsidRDefault="006D42FC">
      <w:pPr>
        <w:pStyle w:val="Testonotaapidipagina"/>
        <w:rPr>
          <w:rFonts w:ascii="DecimaWE Rg" w:hAnsi="DecimaWE Rg"/>
        </w:rPr>
      </w:pPr>
      <w:r w:rsidRPr="0076734B">
        <w:rPr>
          <w:rStyle w:val="Rimandonotaapidipagina"/>
          <w:rFonts w:ascii="DecimaWE Rg" w:hAnsi="DecimaWE Rg"/>
        </w:rPr>
        <w:footnoteRef/>
      </w:r>
      <w:r w:rsidRPr="0076734B">
        <w:rPr>
          <w:rFonts w:ascii="DecimaWE Rg" w:hAnsi="DecimaWE Rg"/>
        </w:rPr>
        <w:t xml:space="preserve"> </w:t>
      </w:r>
      <w:r>
        <w:rPr>
          <w:rFonts w:ascii="DecimaWE Rg" w:hAnsi="DecimaWE Rg"/>
        </w:rPr>
        <w:t>Articolo facoltativo da inserire se si intendono costituire commissioni intercomunali ai sensi dell’art. 16, lr 26/2014.</w:t>
      </w:r>
    </w:p>
  </w:footnote>
  <w:footnote w:id="22">
    <w:p w:rsidR="006D42FC" w:rsidRDefault="006D42FC">
      <w:pPr>
        <w:pStyle w:val="Testonotaapidipagina"/>
      </w:pPr>
      <w:r w:rsidRPr="004074C1">
        <w:rPr>
          <w:rStyle w:val="Rimandonotaapidipagina"/>
          <w:rFonts w:ascii="DecimaWE Rg" w:hAnsi="DecimaWE Rg"/>
        </w:rPr>
        <w:footnoteRef/>
      </w:r>
      <w:r w:rsidRPr="004074C1">
        <w:rPr>
          <w:rFonts w:ascii="DecimaWE Rg" w:hAnsi="DecimaWE Rg"/>
        </w:rPr>
        <w:t xml:space="preserve"> </w:t>
      </w:r>
      <w:r>
        <w:rPr>
          <w:rFonts w:ascii="DecimaWE Rg" w:hAnsi="DecimaWE Rg"/>
        </w:rPr>
        <w:t>L’articolo 16, comma 1, lr 26/2014 prevede che sia lo statuto dell’Unione a disciplinare la composizione delle commissioni intercomunali.</w:t>
      </w:r>
    </w:p>
  </w:footnote>
  <w:footnote w:id="23">
    <w:p w:rsidR="006D42FC" w:rsidRPr="004074C1" w:rsidRDefault="006D42FC" w:rsidP="006D42FC">
      <w:pPr>
        <w:pStyle w:val="Testonotaapidipagina"/>
        <w:jc w:val="both"/>
        <w:rPr>
          <w:rFonts w:ascii="DecimaWE Rg" w:hAnsi="DecimaWE Rg"/>
        </w:rPr>
      </w:pPr>
      <w:r w:rsidRPr="004074C1">
        <w:rPr>
          <w:rStyle w:val="Rimandonotaapidipagina"/>
          <w:rFonts w:ascii="DecimaWE Rg" w:hAnsi="DecimaWE Rg"/>
        </w:rPr>
        <w:footnoteRef/>
      </w:r>
      <w:r w:rsidRPr="004074C1">
        <w:rPr>
          <w:rFonts w:ascii="DecimaWE Rg" w:hAnsi="DecimaWE Rg"/>
        </w:rPr>
        <w:t xml:space="preserve"> </w:t>
      </w:r>
      <w:r>
        <w:rPr>
          <w:rFonts w:ascii="DecimaWE Rg" w:hAnsi="DecimaWE Rg"/>
        </w:rPr>
        <w:t xml:space="preserve">L’articolo 16, comma 1, lr 26/2014 prevede che sia lo statuto dell’Unione a disciplinare il funzionamento delle commissioni </w:t>
      </w:r>
      <w:r w:rsidRPr="00A82D2E">
        <w:rPr>
          <w:rFonts w:ascii="DecimaWE Rg" w:hAnsi="DecimaWE Rg"/>
        </w:rPr>
        <w:t>intercomunali. Si ritiene che tale disciplina possa limitarsi alle previsioni essenziali demandando quella di dettaglio alle norme regolamentari.</w:t>
      </w:r>
    </w:p>
  </w:footnote>
  <w:footnote w:id="24">
    <w:p w:rsidR="006D42FC" w:rsidRPr="005F0EBA" w:rsidRDefault="006D42FC">
      <w:pPr>
        <w:pStyle w:val="Testonotaapidipagina"/>
        <w:rPr>
          <w:rFonts w:ascii="DecimaWE Rg" w:hAnsi="DecimaWE Rg"/>
        </w:rPr>
      </w:pPr>
      <w:r w:rsidRPr="005F0EBA">
        <w:rPr>
          <w:rStyle w:val="Rimandonotaapidipagina"/>
          <w:rFonts w:ascii="DecimaWE Rg" w:hAnsi="DecimaWE Rg"/>
        </w:rPr>
        <w:footnoteRef/>
      </w:r>
      <w:r w:rsidRPr="005F0EBA">
        <w:rPr>
          <w:rFonts w:ascii="DecimaWE Rg" w:hAnsi="DecimaWE Rg"/>
        </w:rPr>
        <w:t xml:space="preserve"> </w:t>
      </w:r>
      <w:r>
        <w:rPr>
          <w:rFonts w:ascii="DecimaWE Rg" w:hAnsi="DecimaWE Rg"/>
        </w:rPr>
        <w:t>L’articolo 7, comma 4, lr 26/2014 prevede che lo statuto indichi le modalità di formazione degli organi dell’Unione.</w:t>
      </w:r>
    </w:p>
  </w:footnote>
  <w:footnote w:id="25">
    <w:p w:rsidR="006D42FC" w:rsidRPr="00A75D8A" w:rsidRDefault="006D42FC">
      <w:pPr>
        <w:pStyle w:val="Testonotaapidipagina"/>
        <w:jc w:val="both"/>
        <w:rPr>
          <w:rFonts w:ascii="DecimaWE Rg" w:hAnsi="DecimaWE Rg"/>
        </w:rPr>
      </w:pPr>
      <w:r w:rsidRPr="00A75D8A">
        <w:rPr>
          <w:rStyle w:val="Caratteredellanota"/>
          <w:rFonts w:ascii="DecimaWE Rg" w:hAnsi="DecimaWE Rg"/>
        </w:rPr>
        <w:footnoteRef/>
      </w:r>
      <w:r w:rsidRPr="00A75D8A">
        <w:rPr>
          <w:rFonts w:ascii="DecimaWE Rg" w:hAnsi="DecimaWE Rg"/>
        </w:rPr>
        <w:t xml:space="preserve"> Lo statuto può prevedere la necessità di autorizzazione da parte dell’Assemblea.</w:t>
      </w:r>
    </w:p>
  </w:footnote>
  <w:footnote w:id="26">
    <w:p w:rsidR="006D42FC" w:rsidRPr="0031403C" w:rsidRDefault="006D42FC">
      <w:pPr>
        <w:pStyle w:val="Testonotaapidipagina"/>
        <w:jc w:val="both"/>
        <w:rPr>
          <w:rFonts w:ascii="DecimaWE Rg" w:hAnsi="DecimaWE Rg"/>
        </w:rPr>
      </w:pPr>
      <w:r w:rsidRPr="00A75D8A">
        <w:rPr>
          <w:rStyle w:val="Caratteredellanota"/>
          <w:rFonts w:ascii="DecimaWE Rg" w:hAnsi="DecimaWE Rg"/>
        </w:rPr>
        <w:footnoteRef/>
      </w:r>
      <w:r w:rsidRPr="00A75D8A">
        <w:rPr>
          <w:rFonts w:ascii="DecimaWE Rg" w:hAnsi="DecimaWE Rg"/>
        </w:rPr>
        <w:t xml:space="preserve"> Lo statuto può attribuire la rappresentanza processuale dell’ente agli incaricati di funzioni dirigenziali, nell’ambito dei</w:t>
      </w:r>
      <w:r w:rsidRPr="0031403C">
        <w:rPr>
          <w:rFonts w:ascii="DecimaWE Rg" w:hAnsi="DecimaWE Rg"/>
        </w:rPr>
        <w:t xml:space="preserve"> rispettivi settori di competenza.</w:t>
      </w:r>
    </w:p>
  </w:footnote>
  <w:footnote w:id="27">
    <w:p w:rsidR="006D42FC" w:rsidRPr="0072666A" w:rsidRDefault="006D42FC">
      <w:pPr>
        <w:pStyle w:val="Testonotaapidipagina"/>
        <w:rPr>
          <w:rFonts w:ascii="DecimaWE Rg" w:hAnsi="DecimaWE Rg"/>
        </w:rPr>
      </w:pPr>
      <w:r w:rsidRPr="0072666A">
        <w:rPr>
          <w:rStyle w:val="Rimandonotaapidipagina"/>
          <w:rFonts w:ascii="DecimaWE Rg" w:hAnsi="DecimaWE Rg"/>
        </w:rPr>
        <w:footnoteRef/>
      </w:r>
      <w:r w:rsidRPr="0072666A">
        <w:rPr>
          <w:rFonts w:ascii="DecimaWE Rg" w:hAnsi="DecimaWE Rg"/>
        </w:rPr>
        <w:t xml:space="preserve"> </w:t>
      </w:r>
      <w:r>
        <w:rPr>
          <w:rFonts w:ascii="DecimaWE Rg" w:hAnsi="DecimaWE Rg"/>
        </w:rPr>
        <w:t>Qualora istituito.</w:t>
      </w:r>
    </w:p>
  </w:footnote>
  <w:footnote w:id="28">
    <w:p w:rsidR="006D42FC" w:rsidRPr="0072666A" w:rsidRDefault="006D42FC">
      <w:pPr>
        <w:pStyle w:val="Testonotaapidipagina"/>
        <w:rPr>
          <w:rFonts w:ascii="DecimaWE Rg" w:hAnsi="DecimaWE Rg"/>
        </w:rPr>
      </w:pPr>
      <w:r w:rsidRPr="0072666A">
        <w:rPr>
          <w:rStyle w:val="Rimandonotaapidipagina"/>
          <w:rFonts w:ascii="DecimaWE Rg" w:hAnsi="DecimaWE Rg"/>
        </w:rPr>
        <w:footnoteRef/>
      </w:r>
      <w:r w:rsidRPr="0072666A">
        <w:rPr>
          <w:rFonts w:ascii="DecimaWE Rg" w:hAnsi="DecimaWE Rg"/>
        </w:rPr>
        <w:t xml:space="preserve"> </w:t>
      </w:r>
      <w:r>
        <w:rPr>
          <w:rFonts w:ascii="DecimaWE Rg" w:hAnsi="DecimaWE Rg"/>
        </w:rPr>
        <w:t>Qualora istituito.</w:t>
      </w:r>
    </w:p>
  </w:footnote>
  <w:footnote w:id="29">
    <w:p w:rsidR="006D42FC" w:rsidRPr="00234639" w:rsidRDefault="006D42FC">
      <w:pPr>
        <w:pStyle w:val="Testonotaapidipagina"/>
        <w:rPr>
          <w:rFonts w:ascii="DecimaWE Rg" w:hAnsi="DecimaWE Rg"/>
        </w:rPr>
      </w:pPr>
      <w:r w:rsidRPr="00234639">
        <w:rPr>
          <w:rStyle w:val="Rimandonotaapidipagina"/>
          <w:rFonts w:ascii="DecimaWE Rg" w:hAnsi="DecimaWE Rg"/>
        </w:rPr>
        <w:footnoteRef/>
      </w:r>
      <w:r w:rsidRPr="00234639">
        <w:rPr>
          <w:rFonts w:ascii="DecimaWE Rg" w:hAnsi="DecimaWE Rg"/>
        </w:rPr>
        <w:t xml:space="preserve"> </w:t>
      </w:r>
      <w:r>
        <w:rPr>
          <w:rFonts w:ascii="DecimaWE Rg" w:hAnsi="DecimaWE Rg"/>
        </w:rPr>
        <w:t>Qualora lo statuto preveda l’incarico di Direttore ai sensi dell’articolo 18, comma 1, lr 26/2014.</w:t>
      </w:r>
    </w:p>
  </w:footnote>
  <w:footnote w:id="30">
    <w:p w:rsidR="006D42FC" w:rsidRPr="00DD2F84" w:rsidRDefault="006D42FC" w:rsidP="00D165CA">
      <w:pPr>
        <w:pStyle w:val="Testonotaapidipagina"/>
        <w:rPr>
          <w:rFonts w:ascii="DecimaWE Rg" w:hAnsi="DecimaWE Rg"/>
        </w:rPr>
      </w:pPr>
      <w:r w:rsidRPr="00DD2F84">
        <w:rPr>
          <w:rStyle w:val="Rimandonotaapidipagina"/>
          <w:rFonts w:ascii="DecimaWE Rg" w:hAnsi="DecimaWE Rg"/>
        </w:rPr>
        <w:footnoteRef/>
      </w:r>
      <w:r w:rsidRPr="00DD2F84">
        <w:rPr>
          <w:rFonts w:ascii="DecimaWE Rg" w:hAnsi="DecimaWE Rg"/>
        </w:rPr>
        <w:t xml:space="preserve"> </w:t>
      </w:r>
      <w:r>
        <w:rPr>
          <w:rFonts w:ascii="DecimaWE Rg" w:hAnsi="DecimaWE Rg"/>
        </w:rPr>
        <w:t>Qualora istituito.</w:t>
      </w:r>
    </w:p>
  </w:footnote>
  <w:footnote w:id="31">
    <w:p w:rsidR="006D42FC" w:rsidRPr="00877CBE" w:rsidRDefault="006D42FC">
      <w:pPr>
        <w:pStyle w:val="Testonotaapidipagina"/>
        <w:rPr>
          <w:rFonts w:ascii="DecimaWE Rg" w:hAnsi="DecimaWE Rg"/>
        </w:rPr>
      </w:pPr>
      <w:r w:rsidRPr="00877CBE">
        <w:rPr>
          <w:rStyle w:val="Rimandonotaapidipagina"/>
          <w:rFonts w:ascii="DecimaWE Rg" w:hAnsi="DecimaWE Rg"/>
        </w:rPr>
        <w:footnoteRef/>
      </w:r>
      <w:r w:rsidRPr="00877CBE">
        <w:rPr>
          <w:rFonts w:ascii="DecimaWE Rg" w:hAnsi="DecimaWE Rg"/>
        </w:rPr>
        <w:t xml:space="preserve"> </w:t>
      </w:r>
      <w:r>
        <w:rPr>
          <w:rFonts w:ascii="DecimaWE Rg" w:hAnsi="DecimaWE Rg"/>
        </w:rPr>
        <w:t>La lettera h) va inserita nel caso in cui lo statuto preveda l’istituzione di Subambiti ai sensi dell’art. 20, lr 26/2014.</w:t>
      </w:r>
    </w:p>
  </w:footnote>
  <w:footnote w:id="32">
    <w:p w:rsidR="006D42FC" w:rsidRPr="00F963EB" w:rsidRDefault="006D42FC">
      <w:pPr>
        <w:pStyle w:val="Testonotaapidipagina"/>
        <w:rPr>
          <w:rFonts w:ascii="DecimaWE Rg" w:hAnsi="DecimaWE Rg"/>
        </w:rPr>
      </w:pPr>
      <w:r w:rsidRPr="00F963EB">
        <w:rPr>
          <w:rStyle w:val="Rimandonotaapidipagina"/>
          <w:rFonts w:ascii="DecimaWE Rg" w:hAnsi="DecimaWE Rg"/>
        </w:rPr>
        <w:footnoteRef/>
      </w:r>
      <w:r w:rsidRPr="00F963EB">
        <w:rPr>
          <w:rFonts w:ascii="DecimaWE Rg" w:hAnsi="DecimaWE Rg"/>
        </w:rPr>
        <w:t xml:space="preserve"> </w:t>
      </w:r>
      <w:r>
        <w:rPr>
          <w:rFonts w:ascii="DecimaWE Rg" w:hAnsi="DecimaWE Rg"/>
        </w:rPr>
        <w:t>Qualora istituito.</w:t>
      </w:r>
    </w:p>
  </w:footnote>
  <w:footnote w:id="33">
    <w:p w:rsidR="006D42FC" w:rsidRPr="0072666A" w:rsidRDefault="006D42FC" w:rsidP="00CD00AF">
      <w:pPr>
        <w:pStyle w:val="Testonotaapidipagina"/>
        <w:jc w:val="both"/>
        <w:rPr>
          <w:rFonts w:ascii="DecimaWE Rg" w:hAnsi="DecimaWE Rg"/>
        </w:rPr>
      </w:pPr>
      <w:r w:rsidRPr="0072666A">
        <w:rPr>
          <w:rStyle w:val="Rimandonotaapidipagina"/>
          <w:rFonts w:ascii="DecimaWE Rg" w:hAnsi="DecimaWE Rg"/>
        </w:rPr>
        <w:footnoteRef/>
      </w:r>
      <w:r w:rsidRPr="0072666A">
        <w:rPr>
          <w:rFonts w:ascii="DecimaWE Rg" w:hAnsi="DecimaWE Rg"/>
        </w:rPr>
        <w:t xml:space="preserve"> </w:t>
      </w:r>
      <w:r>
        <w:rPr>
          <w:rFonts w:ascii="DecimaWE Rg" w:hAnsi="DecimaWE Rg"/>
        </w:rPr>
        <w:t>Può essere prevista una durata differente, ai sensi dell’articolo 14, comma 3, lr 26/2014.</w:t>
      </w:r>
    </w:p>
  </w:footnote>
  <w:footnote w:id="34">
    <w:p w:rsidR="006D42FC" w:rsidRPr="00CD00AF" w:rsidRDefault="006D42FC" w:rsidP="00CD00AF">
      <w:pPr>
        <w:pStyle w:val="Testonotaapidipagina"/>
        <w:jc w:val="both"/>
        <w:rPr>
          <w:rFonts w:ascii="DecimaWE Rg" w:hAnsi="DecimaWE Rg"/>
        </w:rPr>
      </w:pPr>
      <w:r w:rsidRPr="00CD00AF">
        <w:rPr>
          <w:rStyle w:val="Rimandonotaapidipagina"/>
          <w:rFonts w:ascii="DecimaWE Rg" w:hAnsi="DecimaWE Rg"/>
        </w:rPr>
        <w:footnoteRef/>
      </w:r>
      <w:r w:rsidRPr="00CD00AF">
        <w:rPr>
          <w:rFonts w:ascii="DecimaWE Rg" w:hAnsi="DecimaWE Rg"/>
        </w:rPr>
        <w:t xml:space="preserve"> </w:t>
      </w:r>
      <w:r>
        <w:rPr>
          <w:rFonts w:ascii="DecimaWE Rg" w:hAnsi="DecimaWE Rg"/>
        </w:rPr>
        <w:t>Le modalità di sfiducia sono disciplinate dallo statuto ai sensi dell’articolo 14, comma 3, lr 26/2014. Nell’articolo è proposta un’opzione a titolo esemplificativo che ricalca l’art. 52, comma 2 TUEL.</w:t>
      </w:r>
    </w:p>
  </w:footnote>
  <w:footnote w:id="35">
    <w:p w:rsidR="00B91F1E" w:rsidRPr="00B91F1E" w:rsidRDefault="00B91F1E">
      <w:pPr>
        <w:pStyle w:val="Testonotaapidipagina"/>
        <w:rPr>
          <w:rFonts w:ascii="DecimaWE Rg" w:hAnsi="DecimaWE Rg"/>
        </w:rPr>
      </w:pPr>
      <w:r w:rsidRPr="00B91F1E">
        <w:rPr>
          <w:rStyle w:val="Rimandonotaapidipagina"/>
          <w:rFonts w:ascii="DecimaWE Rg" w:hAnsi="DecimaWE Rg"/>
        </w:rPr>
        <w:footnoteRef/>
      </w:r>
      <w:r w:rsidRPr="00B91F1E">
        <w:rPr>
          <w:rFonts w:ascii="DecimaWE Rg" w:hAnsi="DecimaWE Rg"/>
        </w:rPr>
        <w:t xml:space="preserve"> </w:t>
      </w:r>
      <w:r>
        <w:rPr>
          <w:rFonts w:ascii="DecimaWE Rg" w:hAnsi="DecimaWE Rg"/>
        </w:rPr>
        <w:t>Norma prevista dall’articolo 14, comma 4, lr 26/2014, qualora lo statuto non disponga diversamente.</w:t>
      </w:r>
    </w:p>
  </w:footnote>
  <w:footnote w:id="36">
    <w:p w:rsidR="00B91F1E" w:rsidRPr="00B91F1E" w:rsidRDefault="00B91F1E">
      <w:pPr>
        <w:pStyle w:val="Testonotaapidipagina"/>
        <w:rPr>
          <w:rFonts w:ascii="DecimaWE Rg" w:hAnsi="DecimaWE Rg"/>
        </w:rPr>
      </w:pPr>
      <w:r w:rsidRPr="00B91F1E">
        <w:rPr>
          <w:rStyle w:val="Rimandonotaapidipagina"/>
          <w:rFonts w:ascii="DecimaWE Rg" w:hAnsi="DecimaWE Rg"/>
        </w:rPr>
        <w:footnoteRef/>
      </w:r>
      <w:r w:rsidRPr="00B91F1E">
        <w:rPr>
          <w:rFonts w:ascii="DecimaWE Rg" w:hAnsi="DecimaWE Rg"/>
        </w:rPr>
        <w:t xml:space="preserve"> </w:t>
      </w:r>
      <w:r>
        <w:rPr>
          <w:rFonts w:ascii="DecimaWE Rg" w:hAnsi="DecimaWE Rg"/>
        </w:rPr>
        <w:t xml:space="preserve">La previsione di un termine massimo di prorogatio e l’attribuzione delle funzioni al Vicepresidente  sono inserite a mero titolo esemplificativo. </w:t>
      </w:r>
      <w:r w:rsidR="009D7B23">
        <w:rPr>
          <w:rFonts w:ascii="DecimaWE Rg" w:hAnsi="DecimaWE Rg"/>
        </w:rPr>
        <w:t xml:space="preserve"> Lo statuto può disporre diversamente.</w:t>
      </w:r>
    </w:p>
  </w:footnote>
  <w:footnote w:id="37">
    <w:p w:rsidR="006D42FC" w:rsidRPr="00152F4C" w:rsidRDefault="006D42FC">
      <w:pPr>
        <w:pStyle w:val="Testonotaapidipagina"/>
        <w:rPr>
          <w:rFonts w:ascii="DecimaWE Rg" w:hAnsi="DecimaWE Rg"/>
        </w:rPr>
      </w:pPr>
      <w:r w:rsidRPr="00152F4C">
        <w:rPr>
          <w:rStyle w:val="Rimandonotaapidipagina"/>
          <w:rFonts w:ascii="DecimaWE Rg" w:hAnsi="DecimaWE Rg"/>
        </w:rPr>
        <w:footnoteRef/>
      </w:r>
      <w:r w:rsidRPr="00152F4C">
        <w:rPr>
          <w:rFonts w:ascii="DecimaWE Rg" w:hAnsi="DecimaWE Rg"/>
        </w:rPr>
        <w:t xml:space="preserve"> </w:t>
      </w:r>
      <w:r w:rsidR="00F93865">
        <w:rPr>
          <w:rFonts w:ascii="DecimaWE Rg" w:hAnsi="DecimaWE Rg"/>
        </w:rPr>
        <w:t>Gli articoli 17</w:t>
      </w:r>
      <w:r>
        <w:rPr>
          <w:rFonts w:ascii="DecimaWE Rg" w:hAnsi="DecimaWE Rg"/>
        </w:rPr>
        <w:t xml:space="preserve"> e 1</w:t>
      </w:r>
      <w:r w:rsidR="00F93865">
        <w:rPr>
          <w:rFonts w:ascii="DecimaWE Rg" w:hAnsi="DecimaWE Rg"/>
        </w:rPr>
        <w:t>8</w:t>
      </w:r>
      <w:r>
        <w:rPr>
          <w:rFonts w:ascii="DecimaWE Rg" w:hAnsi="DecimaWE Rg"/>
        </w:rPr>
        <w:t xml:space="preserve"> sono eventuali: vanno inseriti solo nel caso di istituzione dell’Ufficio di presidenza.</w:t>
      </w:r>
    </w:p>
  </w:footnote>
  <w:footnote w:id="38">
    <w:p w:rsidR="006D42FC" w:rsidRPr="00152F4C" w:rsidRDefault="006D42FC" w:rsidP="00152F4C">
      <w:pPr>
        <w:pStyle w:val="Testonotaapidipagina"/>
        <w:jc w:val="both"/>
        <w:rPr>
          <w:rFonts w:ascii="DecimaWE Rg" w:hAnsi="DecimaWE Rg"/>
        </w:rPr>
      </w:pPr>
      <w:r w:rsidRPr="00152F4C">
        <w:rPr>
          <w:rStyle w:val="Rimandonotaapidipagina"/>
          <w:rFonts w:ascii="DecimaWE Rg" w:hAnsi="DecimaWE Rg"/>
        </w:rPr>
        <w:footnoteRef/>
      </w:r>
      <w:r w:rsidRPr="00152F4C">
        <w:rPr>
          <w:rFonts w:ascii="DecimaWE Rg" w:hAnsi="DecimaWE Rg"/>
        </w:rPr>
        <w:t xml:space="preserve"> </w:t>
      </w:r>
      <w:r>
        <w:rPr>
          <w:rFonts w:ascii="DecimaWE Rg" w:hAnsi="DecimaWE Rg"/>
        </w:rPr>
        <w:t>L’articolo 12, comma 2, lr 26/2014 dispone che lo statuto determini le competenze e la composizione dell’Ufficio di presidenza. Il successivo comma 4 dispone che tale Ufficio sia formato da amministratori in carica senza nuovi o maggiori oneri.</w:t>
      </w:r>
      <w:r w:rsidR="00FE199A">
        <w:rPr>
          <w:rFonts w:ascii="DecimaWE Rg" w:hAnsi="DecimaWE Rg"/>
        </w:rPr>
        <w:t xml:space="preserve"> Per amministratori si intendono i sindaci, i consiglieri e gli assessori dei Comuni facenti parte dell’Unione.</w:t>
      </w:r>
    </w:p>
  </w:footnote>
  <w:footnote w:id="39">
    <w:p w:rsidR="006D42FC" w:rsidRPr="00CE3657" w:rsidRDefault="006D42FC">
      <w:pPr>
        <w:pStyle w:val="Testonotaapidipagina"/>
        <w:rPr>
          <w:rFonts w:ascii="DecimaWE Rg" w:hAnsi="DecimaWE Rg"/>
        </w:rPr>
      </w:pPr>
      <w:r w:rsidRPr="00CE3657">
        <w:rPr>
          <w:rStyle w:val="Rimandonotaapidipagina"/>
          <w:rFonts w:ascii="DecimaWE Rg" w:hAnsi="DecimaWE Rg"/>
        </w:rPr>
        <w:footnoteRef/>
      </w:r>
      <w:r w:rsidRPr="00CE3657">
        <w:rPr>
          <w:rFonts w:ascii="DecimaWE Rg" w:hAnsi="DecimaWE Rg"/>
        </w:rPr>
        <w:t xml:space="preserve"> </w:t>
      </w:r>
      <w:r>
        <w:rPr>
          <w:rFonts w:ascii="DecimaWE Rg" w:hAnsi="DecimaWE Rg"/>
        </w:rPr>
        <w:t>Previsione di cui all’articolo 12, comma 3, lr 26/2014.</w:t>
      </w:r>
    </w:p>
  </w:footnote>
  <w:footnote w:id="40">
    <w:p w:rsidR="007A0884" w:rsidRPr="007A0884" w:rsidRDefault="007A0884">
      <w:pPr>
        <w:pStyle w:val="Testonotaapidipagina"/>
        <w:rPr>
          <w:rFonts w:ascii="DecimaWE Rg" w:hAnsi="DecimaWE Rg"/>
        </w:rPr>
      </w:pPr>
      <w:r w:rsidRPr="007A0884">
        <w:rPr>
          <w:rStyle w:val="Rimandonotaapidipagina"/>
          <w:rFonts w:ascii="DecimaWE Rg" w:hAnsi="DecimaWE Rg"/>
        </w:rPr>
        <w:footnoteRef/>
      </w:r>
      <w:r w:rsidRPr="007A0884">
        <w:rPr>
          <w:rFonts w:ascii="DecimaWE Rg" w:hAnsi="DecimaWE Rg"/>
        </w:rPr>
        <w:t xml:space="preserve"> </w:t>
      </w:r>
      <w:r>
        <w:rPr>
          <w:rFonts w:ascii="DecimaWE Rg" w:hAnsi="DecimaWE Rg"/>
        </w:rPr>
        <w:t>La previsione dell’istituto referendario è facoltativa.</w:t>
      </w:r>
    </w:p>
  </w:footnote>
  <w:footnote w:id="41">
    <w:p w:rsidR="007A0884" w:rsidRPr="007A0884" w:rsidRDefault="007A0884" w:rsidP="00426CEF">
      <w:pPr>
        <w:pStyle w:val="Testonotaapidipagina"/>
        <w:jc w:val="both"/>
        <w:rPr>
          <w:rFonts w:ascii="DecimaWE Rg" w:hAnsi="DecimaWE Rg"/>
        </w:rPr>
      </w:pPr>
      <w:r w:rsidRPr="007A0884">
        <w:rPr>
          <w:rStyle w:val="Rimandonotaapidipagina"/>
          <w:rFonts w:ascii="DecimaWE Rg" w:hAnsi="DecimaWE Rg"/>
        </w:rPr>
        <w:footnoteRef/>
      </w:r>
      <w:r w:rsidRPr="007A0884">
        <w:rPr>
          <w:rFonts w:ascii="DecimaWE Rg" w:hAnsi="DecimaWE Rg"/>
        </w:rPr>
        <w:t xml:space="preserve"> </w:t>
      </w:r>
      <w:r>
        <w:rPr>
          <w:rFonts w:ascii="DecimaWE Rg" w:hAnsi="DecimaWE Rg"/>
        </w:rPr>
        <w:t xml:space="preserve">Con particolare riferimento al referendum, si precisa che tale istituto, per poter essere attivato, deve essere disciplinato con regolamento. </w:t>
      </w:r>
    </w:p>
  </w:footnote>
  <w:footnote w:id="42">
    <w:p w:rsidR="009F520E" w:rsidRPr="009F520E" w:rsidRDefault="009F520E" w:rsidP="00426CEF">
      <w:pPr>
        <w:pStyle w:val="Testonotaapidipagina"/>
        <w:jc w:val="both"/>
        <w:rPr>
          <w:rFonts w:ascii="DecimaWE Rg" w:hAnsi="DecimaWE Rg"/>
        </w:rPr>
      </w:pPr>
      <w:r w:rsidRPr="009F520E">
        <w:rPr>
          <w:rStyle w:val="Rimandonotaapidipagina"/>
          <w:rFonts w:ascii="DecimaWE Rg" w:hAnsi="DecimaWE Rg"/>
        </w:rPr>
        <w:footnoteRef/>
      </w:r>
      <w:r>
        <w:t xml:space="preserve"> </w:t>
      </w:r>
      <w:r w:rsidRPr="009F520E">
        <w:rPr>
          <w:rFonts w:ascii="DecimaWE Rg" w:hAnsi="DecimaWE Rg"/>
        </w:rPr>
        <w:t>L’articolo 10, comma 1, lettera d), lr 26/2014 prevede che lo statuto individui le forme di accesso dei cittadini alle informazioni e ai procedimenti amministrativi.</w:t>
      </w:r>
    </w:p>
  </w:footnote>
  <w:footnote w:id="43">
    <w:p w:rsidR="00F464C4" w:rsidRPr="00F665FE" w:rsidRDefault="00F464C4" w:rsidP="00F464C4">
      <w:pPr>
        <w:pStyle w:val="Testonotaapidipagina"/>
        <w:rPr>
          <w:rFonts w:ascii="DecimaWE Rg" w:hAnsi="DecimaWE Rg"/>
        </w:rPr>
      </w:pPr>
      <w:r w:rsidRPr="00F665FE">
        <w:rPr>
          <w:rStyle w:val="Rimandonotaapidipagina"/>
          <w:rFonts w:ascii="DecimaWE Rg" w:hAnsi="DecimaWE Rg"/>
        </w:rPr>
        <w:footnoteRef/>
      </w:r>
      <w:r w:rsidRPr="00F665FE">
        <w:rPr>
          <w:rFonts w:ascii="DecimaWE Rg" w:hAnsi="DecimaWE Rg"/>
        </w:rPr>
        <w:t xml:space="preserve"> </w:t>
      </w:r>
      <w:r>
        <w:rPr>
          <w:rFonts w:ascii="DecimaWE Rg" w:hAnsi="DecimaWE Rg"/>
        </w:rPr>
        <w:t>La costituzione dello “Sportello per il cittadino” è prevista dall’articolo 31, lr 26/2014.</w:t>
      </w:r>
    </w:p>
  </w:footnote>
  <w:footnote w:id="44">
    <w:p w:rsidR="00A82D2E" w:rsidRPr="00A82D2E" w:rsidRDefault="00A82D2E">
      <w:pPr>
        <w:pStyle w:val="Testonotaapidipagina"/>
        <w:rPr>
          <w:rFonts w:ascii="DecimaWE Rg" w:hAnsi="DecimaWE Rg"/>
        </w:rPr>
      </w:pPr>
      <w:r w:rsidRPr="00A82D2E">
        <w:rPr>
          <w:rStyle w:val="Rimandonotaapidipagina"/>
          <w:rFonts w:ascii="DecimaWE Rg" w:hAnsi="DecimaWE Rg"/>
        </w:rPr>
        <w:footnoteRef/>
      </w:r>
      <w:r w:rsidRPr="00A82D2E">
        <w:rPr>
          <w:rFonts w:ascii="DecimaWE Rg" w:hAnsi="DecimaWE Rg"/>
        </w:rPr>
        <w:t xml:space="preserve"> </w:t>
      </w:r>
      <w:r>
        <w:rPr>
          <w:rFonts w:ascii="DecimaWE Rg" w:hAnsi="DecimaWE Rg"/>
        </w:rPr>
        <w:t>Il personale dei Comuni è trasferito alle Unioni in relazione alle funzioni Comunali da queste esercitate ai sensi degli artt. 26 e 27, lr 26/2014.</w:t>
      </w:r>
    </w:p>
  </w:footnote>
  <w:footnote w:id="45">
    <w:p w:rsidR="006D42FC" w:rsidRPr="00F57428" w:rsidRDefault="006D42FC">
      <w:pPr>
        <w:pStyle w:val="Testonotaapidipagina"/>
        <w:rPr>
          <w:rFonts w:ascii="DecimaWE Rg" w:hAnsi="DecimaWE Rg"/>
        </w:rPr>
      </w:pPr>
      <w:r w:rsidRPr="00F57428">
        <w:rPr>
          <w:rStyle w:val="Rimandonotaapidipagina"/>
          <w:rFonts w:ascii="DecimaWE Rg" w:hAnsi="DecimaWE Rg"/>
        </w:rPr>
        <w:footnoteRef/>
      </w:r>
      <w:r w:rsidRPr="00F57428">
        <w:rPr>
          <w:rFonts w:ascii="DecimaWE Rg" w:hAnsi="DecimaWE Rg"/>
        </w:rPr>
        <w:t xml:space="preserve"> </w:t>
      </w:r>
      <w:r>
        <w:rPr>
          <w:rFonts w:ascii="DecimaWE Rg" w:hAnsi="DecimaWE Rg"/>
        </w:rPr>
        <w:t>Ci si riferisce all’utilizzo a tempo parziale.</w:t>
      </w:r>
    </w:p>
  </w:footnote>
  <w:footnote w:id="46">
    <w:p w:rsidR="006D42FC" w:rsidRPr="001A213E" w:rsidRDefault="006D42FC">
      <w:pPr>
        <w:pStyle w:val="Testonotaapidipagina"/>
        <w:rPr>
          <w:rFonts w:ascii="DecimaWE Rg" w:hAnsi="DecimaWE Rg"/>
        </w:rPr>
      </w:pPr>
      <w:r w:rsidRPr="00AD6AC8">
        <w:rPr>
          <w:rStyle w:val="Rimandonotaapidipagina"/>
          <w:rFonts w:ascii="DecimaWE Rg" w:hAnsi="DecimaWE Rg"/>
        </w:rPr>
        <w:footnoteRef/>
      </w:r>
      <w:r w:rsidRPr="00AD6AC8">
        <w:rPr>
          <w:rFonts w:ascii="DecimaWE Rg" w:hAnsi="DecimaWE Rg"/>
        </w:rPr>
        <w:t xml:space="preserve"> </w:t>
      </w:r>
      <w:r>
        <w:rPr>
          <w:rFonts w:ascii="DecimaWE Rg" w:hAnsi="DecimaWE Rg"/>
        </w:rPr>
        <w:t>Articolo eventuale ai sensi dell’articolo 18, comma 1, lr 26/2014.</w:t>
      </w:r>
    </w:p>
  </w:footnote>
  <w:footnote w:id="47">
    <w:p w:rsidR="006D42FC" w:rsidRPr="00BC4D3D" w:rsidRDefault="006D42FC">
      <w:pPr>
        <w:pStyle w:val="Testonotaapidipagina"/>
        <w:rPr>
          <w:rFonts w:ascii="DecimaWE Rg" w:hAnsi="DecimaWE Rg"/>
        </w:rPr>
      </w:pPr>
      <w:r w:rsidRPr="00BC4D3D">
        <w:rPr>
          <w:rStyle w:val="Rimandonotaapidipagina"/>
          <w:rFonts w:ascii="DecimaWE Rg" w:hAnsi="DecimaWE Rg"/>
        </w:rPr>
        <w:footnoteRef/>
      </w:r>
      <w:r w:rsidRPr="00BC4D3D">
        <w:rPr>
          <w:rFonts w:ascii="DecimaWE Rg" w:hAnsi="DecimaWE Rg"/>
        </w:rPr>
        <w:t xml:space="preserve"> </w:t>
      </w:r>
      <w:r>
        <w:rPr>
          <w:rFonts w:ascii="DecimaWE Rg" w:hAnsi="DecimaWE Rg"/>
        </w:rPr>
        <w:t>Qualora istituito.</w:t>
      </w:r>
    </w:p>
  </w:footnote>
  <w:footnote w:id="48">
    <w:p w:rsidR="006D42FC" w:rsidRPr="008D6B59" w:rsidRDefault="006D42FC">
      <w:pPr>
        <w:pStyle w:val="Testonotaapidipagina"/>
        <w:rPr>
          <w:rFonts w:ascii="DecimaWE Rg" w:hAnsi="DecimaWE Rg"/>
        </w:rPr>
      </w:pPr>
      <w:r w:rsidRPr="008D6B59">
        <w:rPr>
          <w:rStyle w:val="Rimandonotaapidipagina"/>
          <w:rFonts w:ascii="DecimaWE Rg" w:hAnsi="DecimaWE Rg"/>
        </w:rPr>
        <w:footnoteRef/>
      </w:r>
      <w:r w:rsidRPr="008D6B59">
        <w:rPr>
          <w:rFonts w:ascii="DecimaWE Rg" w:hAnsi="DecimaWE Rg"/>
        </w:rPr>
        <w:t xml:space="preserve"> </w:t>
      </w:r>
      <w:r>
        <w:rPr>
          <w:rFonts w:ascii="DecimaWE Rg" w:hAnsi="DecimaWE Rg"/>
        </w:rPr>
        <w:t>Qualora istituito.</w:t>
      </w:r>
    </w:p>
  </w:footnote>
  <w:footnote w:id="49">
    <w:p w:rsidR="006D42FC" w:rsidRPr="001165E7" w:rsidRDefault="006D42FC">
      <w:pPr>
        <w:pStyle w:val="Testonotaapidipagina"/>
        <w:rPr>
          <w:rFonts w:ascii="DecimaWE Rg" w:hAnsi="DecimaWE Rg"/>
        </w:rPr>
      </w:pPr>
      <w:r w:rsidRPr="001165E7">
        <w:rPr>
          <w:rStyle w:val="Rimandonotaapidipagina"/>
          <w:rFonts w:ascii="DecimaWE Rg" w:hAnsi="DecimaWE Rg"/>
        </w:rPr>
        <w:footnoteRef/>
      </w:r>
      <w:r w:rsidRPr="001165E7">
        <w:rPr>
          <w:rFonts w:ascii="DecimaWE Rg" w:hAnsi="DecimaWE Rg"/>
        </w:rPr>
        <w:t xml:space="preserve"> </w:t>
      </w:r>
      <w:r>
        <w:rPr>
          <w:rFonts w:ascii="DecimaWE Rg" w:hAnsi="DecimaWE Rg"/>
        </w:rPr>
        <w:t>Disposizione da inserire solo nel caso in cui l’Unione sia priva di Direttore.</w:t>
      </w:r>
    </w:p>
  </w:footnote>
  <w:footnote w:id="50">
    <w:p w:rsidR="006D42FC" w:rsidRPr="001165E7" w:rsidRDefault="006D42FC">
      <w:pPr>
        <w:pStyle w:val="Testonotaapidipagina"/>
        <w:rPr>
          <w:rFonts w:ascii="DecimaWE Rg" w:hAnsi="DecimaWE Rg"/>
        </w:rPr>
      </w:pPr>
      <w:r w:rsidRPr="001165E7">
        <w:rPr>
          <w:rStyle w:val="Rimandonotaapidipagina"/>
          <w:rFonts w:ascii="DecimaWE Rg" w:hAnsi="DecimaWE Rg"/>
        </w:rPr>
        <w:footnoteRef/>
      </w:r>
      <w:r w:rsidRPr="001165E7">
        <w:rPr>
          <w:rFonts w:ascii="DecimaWE Rg" w:hAnsi="DecimaWE Rg"/>
        </w:rPr>
        <w:t xml:space="preserve"> </w:t>
      </w:r>
      <w:r>
        <w:rPr>
          <w:rFonts w:ascii="DecimaWE Rg" w:hAnsi="DecimaWE Rg"/>
        </w:rPr>
        <w:t>Qualora istituito.</w:t>
      </w:r>
    </w:p>
  </w:footnote>
  <w:footnote w:id="51">
    <w:p w:rsidR="006D42FC" w:rsidRPr="000F78BC" w:rsidRDefault="006D42FC" w:rsidP="008D6B59">
      <w:pPr>
        <w:pStyle w:val="Testonotaapidipagina"/>
        <w:jc w:val="both"/>
        <w:rPr>
          <w:rFonts w:ascii="DecimaWE Rg" w:hAnsi="DecimaWE Rg"/>
        </w:rPr>
      </w:pPr>
      <w:r w:rsidRPr="002A5E16">
        <w:rPr>
          <w:rStyle w:val="Rimandonotaapidipagina"/>
          <w:rFonts w:ascii="DecimaWE Rg" w:hAnsi="DecimaWE Rg"/>
        </w:rPr>
        <w:footnoteRef/>
      </w:r>
      <w:r w:rsidRPr="002A5E16">
        <w:rPr>
          <w:rFonts w:ascii="DecimaWE Rg" w:hAnsi="DecimaWE Rg"/>
        </w:rPr>
        <w:t xml:space="preserve"> Valutare se mantenere l’articolo, atteso che esso ricalca le previsioni di cui all’art. 17, lr 26/2014 e che, comunque, l’approvazione del Piano dell’Unione rientra nei compiti dell’Assemblea così come indicati all’articolo 12.</w:t>
      </w:r>
    </w:p>
  </w:footnote>
  <w:footnote w:id="52">
    <w:p w:rsidR="00F93865" w:rsidRPr="00903E72" w:rsidRDefault="00F93865" w:rsidP="00F93865">
      <w:pPr>
        <w:pStyle w:val="Testonotaapidipagina"/>
        <w:jc w:val="both"/>
        <w:rPr>
          <w:rFonts w:ascii="DecimaWE Rg" w:hAnsi="DecimaWE Rg"/>
        </w:rPr>
      </w:pPr>
      <w:r w:rsidRPr="00903E72">
        <w:rPr>
          <w:rStyle w:val="Rimandonotaapidipagina"/>
          <w:rFonts w:ascii="DecimaWE Rg" w:hAnsi="DecimaWE Rg"/>
        </w:rPr>
        <w:footnoteRef/>
      </w:r>
      <w:r w:rsidRPr="00903E72">
        <w:rPr>
          <w:rFonts w:ascii="DecimaWE Rg" w:hAnsi="DecimaWE Rg"/>
        </w:rPr>
        <w:t xml:space="preserve"> </w:t>
      </w:r>
      <w:r>
        <w:rPr>
          <w:rFonts w:ascii="DecimaWE Rg" w:hAnsi="DecimaWE Rg"/>
        </w:rPr>
        <w:t xml:space="preserve">Si è ritenuto di operare un rinvio generale alla normativa </w:t>
      </w:r>
      <w:r w:rsidRPr="00903E72">
        <w:rPr>
          <w:rFonts w:ascii="DecimaWE Rg" w:hAnsi="DecimaWE Rg"/>
        </w:rPr>
        <w:t>vigente in attesa della prossima entrata in vigore della riforma della finanza locale che disciplinerà la materia.</w:t>
      </w:r>
    </w:p>
  </w:footnote>
  <w:footnote w:id="53">
    <w:p w:rsidR="006D42FC" w:rsidRPr="00F01CBA" w:rsidRDefault="006D42FC" w:rsidP="00272BA2">
      <w:pPr>
        <w:pStyle w:val="Testonotaapidipagina"/>
        <w:jc w:val="both"/>
        <w:rPr>
          <w:rFonts w:ascii="DecimaWE Rg" w:hAnsi="DecimaWE Rg"/>
        </w:rPr>
      </w:pPr>
      <w:r w:rsidRPr="00F01CBA">
        <w:rPr>
          <w:rStyle w:val="Rimandonotaapidipagina"/>
          <w:rFonts w:ascii="DecimaWE Rg" w:hAnsi="DecimaWE Rg"/>
        </w:rPr>
        <w:footnoteRef/>
      </w:r>
      <w:r w:rsidRPr="00F01CBA">
        <w:rPr>
          <w:rFonts w:ascii="DecimaWE Rg" w:hAnsi="DecimaWE Rg"/>
        </w:rPr>
        <w:t xml:space="preserve"> </w:t>
      </w:r>
      <w:r>
        <w:rPr>
          <w:rFonts w:ascii="DecimaWE Rg" w:hAnsi="DecimaWE Rg"/>
        </w:rPr>
        <w:t xml:space="preserve">Si è ritenuto di operare un rinvio generale alla normativa vigente in attesa della prossima entrata in vigore della riforma della finanza locale che disciplinerà la materia. Attualmente la disciplina regionale è contenuta nell’art. 12, commi 57 e 58, lr 12/2009 la quale prevede che nelle unioni di Comuni la revisione economico finanziaria sia affidata a un solo revisore. Si osserva, tuttavia, che l’art. 234 TUEL prevede che nelle Unioni di Comuni che esercitano in forma associata tutte le funzioni fondamentali dei Comuni che ne fanno parte la revisione economico finanziaria sia svolta da un collegio di revisori composto da tre membri. </w:t>
      </w:r>
    </w:p>
  </w:footnote>
  <w:footnote w:id="54">
    <w:p w:rsidR="006D42FC" w:rsidRPr="000F78BC" w:rsidRDefault="006D42FC" w:rsidP="00272BA2">
      <w:pPr>
        <w:pStyle w:val="Testonotaapidipagina"/>
        <w:jc w:val="both"/>
        <w:rPr>
          <w:rFonts w:ascii="DecimaWE Rg" w:hAnsi="DecimaWE Rg"/>
        </w:rPr>
      </w:pPr>
      <w:r w:rsidRPr="000F78BC">
        <w:rPr>
          <w:rStyle w:val="Rimandonotaapidipagina"/>
          <w:rFonts w:ascii="DecimaWE Rg" w:hAnsi="DecimaWE Rg"/>
        </w:rPr>
        <w:footnoteRef/>
      </w:r>
      <w:r w:rsidRPr="000F78BC">
        <w:rPr>
          <w:rFonts w:ascii="DecimaWE Rg" w:hAnsi="DecimaWE Rg"/>
        </w:rPr>
        <w:t xml:space="preserve"> </w:t>
      </w:r>
      <w:r>
        <w:rPr>
          <w:rFonts w:ascii="DecimaWE Rg" w:hAnsi="DecimaWE Rg"/>
        </w:rPr>
        <w:t>Cfr. art. 36 (norma transitoria su servizio tesoreria).</w:t>
      </w:r>
    </w:p>
  </w:footnote>
  <w:footnote w:id="55">
    <w:p w:rsidR="006D42FC" w:rsidRPr="00A75D8A" w:rsidRDefault="006D42FC" w:rsidP="00903E72">
      <w:pPr>
        <w:pStyle w:val="Testonotaapidipagina"/>
        <w:jc w:val="both"/>
        <w:rPr>
          <w:rFonts w:ascii="DecimaWE Rg" w:hAnsi="DecimaWE Rg"/>
        </w:rPr>
      </w:pPr>
      <w:r w:rsidRPr="00A75D8A">
        <w:rPr>
          <w:rStyle w:val="Rimandonotaapidipagina"/>
          <w:rFonts w:ascii="DecimaWE Rg" w:hAnsi="DecimaWE Rg"/>
        </w:rPr>
        <w:footnoteRef/>
      </w:r>
      <w:r w:rsidRPr="00A75D8A">
        <w:rPr>
          <w:rFonts w:ascii="DecimaWE Rg" w:hAnsi="DecimaWE Rg"/>
        </w:rPr>
        <w:t xml:space="preserve"> L’art. 11, comma 2, lr 26/2014 dispone che la procedura di approvazione dei regolamenti sia fissata dallo statuto.</w:t>
      </w:r>
    </w:p>
  </w:footnote>
  <w:footnote w:id="56">
    <w:p w:rsidR="006D42FC" w:rsidRPr="00A75D8A" w:rsidRDefault="006D42FC" w:rsidP="00903E72">
      <w:pPr>
        <w:pStyle w:val="Testonotaapidipagina"/>
        <w:jc w:val="both"/>
        <w:rPr>
          <w:rFonts w:ascii="DecimaWE Rg" w:hAnsi="DecimaWE Rg"/>
        </w:rPr>
      </w:pPr>
      <w:r w:rsidRPr="00A75D8A">
        <w:rPr>
          <w:rStyle w:val="Rimandonotaapidipagina"/>
          <w:rFonts w:ascii="DecimaWE Rg" w:hAnsi="DecimaWE Rg"/>
        </w:rPr>
        <w:footnoteRef/>
      </w:r>
      <w:r w:rsidRPr="00A75D8A">
        <w:rPr>
          <w:rFonts w:ascii="DecimaWE Rg" w:hAnsi="DecimaWE Rg"/>
        </w:rPr>
        <w:t xml:space="preserve"> L’art. 13, comma 10, lettera b) lr 26/2014 demanda all’Assemblea l’adozione di tutti i regolamenti.</w:t>
      </w:r>
    </w:p>
  </w:footnote>
  <w:footnote w:id="57">
    <w:p w:rsidR="006D42FC" w:rsidRPr="00A75D8A" w:rsidRDefault="006D42FC" w:rsidP="005972FA">
      <w:pPr>
        <w:pStyle w:val="Testonotaapidipagina"/>
        <w:jc w:val="both"/>
        <w:rPr>
          <w:rFonts w:ascii="DecimaWE Rg" w:hAnsi="DecimaWE Rg"/>
        </w:rPr>
      </w:pPr>
      <w:r w:rsidRPr="00A75D8A">
        <w:rPr>
          <w:rStyle w:val="Caratteredellanota"/>
          <w:rFonts w:ascii="DecimaWE Rg" w:hAnsi="DecimaWE Rg"/>
        </w:rPr>
        <w:footnoteRef/>
      </w:r>
      <w:r w:rsidRPr="00A75D8A">
        <w:rPr>
          <w:rFonts w:ascii="DecimaWE Rg" w:hAnsi="DecimaWE Rg"/>
        </w:rPr>
        <w:t xml:space="preserve"> Può essere indicato il Comune con il maggior numero di abitanti in analogia con quanto previsto dall’art. 13, comma 9, lr 26/2014.</w:t>
      </w:r>
    </w:p>
  </w:footnote>
  <w:footnote w:id="58">
    <w:p w:rsidR="006D42FC" w:rsidRPr="009C6AFF" w:rsidRDefault="006D42FC" w:rsidP="005972FA">
      <w:pPr>
        <w:pStyle w:val="Testonotaapidipagina"/>
        <w:jc w:val="both"/>
        <w:rPr>
          <w:rFonts w:ascii="DecimaWE Rg" w:hAnsi="DecimaWE Rg"/>
        </w:rPr>
      </w:pPr>
      <w:r w:rsidRPr="00A75D8A">
        <w:rPr>
          <w:rStyle w:val="Rimandonotaapidipagina"/>
          <w:rFonts w:ascii="DecimaWE Rg" w:hAnsi="DecimaWE Rg"/>
        </w:rPr>
        <w:footnoteRef/>
      </w:r>
      <w:r w:rsidRPr="00A75D8A">
        <w:rPr>
          <w:rFonts w:ascii="DecimaWE Rg" w:hAnsi="DecimaWE Rg"/>
        </w:rPr>
        <w:t xml:space="preserve">  Dal tenore dell’articolo 6, lr 26/2014 risulta che le Unioni hanno durata indeterminata (almeno per ciò che riguarda i Comuni con popolazione fino a 5.000 abitanti,  3.000 se appartenenti o appartenuti a Comunità montane).</w:t>
      </w:r>
      <w:r>
        <w:rPr>
          <w:rFonts w:ascii="DecimaWE Rg" w:hAnsi="DecimaWE Rg"/>
        </w:rPr>
        <w:t xml:space="preserve"> </w:t>
      </w:r>
    </w:p>
  </w:footnote>
  <w:footnote w:id="59">
    <w:p w:rsidR="006D42FC" w:rsidRPr="00976F1E" w:rsidRDefault="006D42FC" w:rsidP="005972FA">
      <w:pPr>
        <w:pStyle w:val="Testonotaapidipagina"/>
        <w:jc w:val="both"/>
        <w:rPr>
          <w:rFonts w:ascii="DecimaWE Rg" w:hAnsi="DecimaWE Rg"/>
        </w:rPr>
      </w:pPr>
      <w:r w:rsidRPr="00976F1E">
        <w:rPr>
          <w:rStyle w:val="Rimandonotaapidipagina"/>
          <w:rFonts w:ascii="DecimaWE Rg" w:hAnsi="DecimaWE Rg"/>
        </w:rPr>
        <w:footnoteRef/>
      </w:r>
      <w:r w:rsidRPr="00976F1E">
        <w:rPr>
          <w:rFonts w:ascii="DecimaWE Rg" w:hAnsi="DecimaWE Rg"/>
        </w:rPr>
        <w:t xml:space="preserve"> </w:t>
      </w:r>
      <w:r>
        <w:rPr>
          <w:rFonts w:ascii="DecimaWE Rg" w:hAnsi="DecimaWE Rg"/>
        </w:rPr>
        <w:t>L’art. 6, comma 3, lr 26/2014 dispone che i Comuni con popolazione superiore a 5.000 abitanti, 3.000 se appartenenti o appartenuti a Comunità montane che hanno scelto di aderire all’Unione non possono recedere da essa prima di dieci anni.</w:t>
      </w:r>
    </w:p>
  </w:footnote>
  <w:footnote w:id="60">
    <w:p w:rsidR="006D42FC" w:rsidRPr="00055287" w:rsidRDefault="006D42FC" w:rsidP="005972FA">
      <w:pPr>
        <w:pStyle w:val="Testonotaapidipagina"/>
        <w:jc w:val="both"/>
        <w:rPr>
          <w:rFonts w:ascii="DecimaWE Rg" w:hAnsi="DecimaWE Rg"/>
        </w:rPr>
      </w:pPr>
      <w:r w:rsidRPr="00055287">
        <w:rPr>
          <w:rStyle w:val="Rimandonotaapidipagina"/>
          <w:rFonts w:ascii="DecimaWE Rg" w:hAnsi="DecimaWE Rg"/>
        </w:rPr>
        <w:footnoteRef/>
      </w:r>
      <w:r w:rsidRPr="00055287">
        <w:rPr>
          <w:rFonts w:ascii="DecimaWE Rg" w:hAnsi="DecimaWE Rg"/>
        </w:rPr>
        <w:t xml:space="preserve"> </w:t>
      </w:r>
      <w:r>
        <w:rPr>
          <w:rFonts w:ascii="DecimaWE Rg" w:hAnsi="DecimaWE Rg"/>
        </w:rPr>
        <w:t>Si tratta della medesima maggioranza prevista dall’articolo 4, comma 5, lr 26/2014, per l’adozione della deliberazione relativa alla scelta di non aderire ad alcuna Unione da parte dei Comuni di cui all’articolo 6, comma 2, della medesima legge.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lvlText w:val="Articolo %1."/>
      <w:lvlJc w:val="left"/>
      <w:pPr>
        <w:tabs>
          <w:tab w:val="num" w:pos="1440"/>
        </w:tabs>
        <w:ind w:left="0" w:firstLine="0"/>
      </w:pPr>
    </w:lvl>
    <w:lvl w:ilvl="1">
      <w:start w:val="1"/>
      <w:numFmt w:val="decimal"/>
      <w:pStyle w:val="Titolo2"/>
      <w:lvlText w:val="Sezione %1.%2"/>
      <w:lvlJc w:val="left"/>
      <w:pPr>
        <w:tabs>
          <w:tab w:val="num" w:pos="4320"/>
        </w:tabs>
        <w:ind w:left="2880" w:firstLine="0"/>
      </w:pPr>
    </w:lvl>
    <w:lvl w:ilvl="2">
      <w:start w:val="1"/>
      <w:numFmt w:val="lowerLetter"/>
      <w:lvlText w:val="(%3)"/>
      <w:lvlJc w:val="left"/>
      <w:pPr>
        <w:tabs>
          <w:tab w:val="num" w:pos="720"/>
        </w:tabs>
        <w:ind w:left="720" w:hanging="432"/>
      </w:pPr>
    </w:lvl>
    <w:lvl w:ilvl="3">
      <w:start w:val="1"/>
      <w:numFmt w:val="lowerRoman"/>
      <w:lvlText w:val="(%4)"/>
      <w:lvlJc w:val="lef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lef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left"/>
      <w:pPr>
        <w:tabs>
          <w:tab w:val="num" w:pos="1584"/>
        </w:tabs>
        <w:ind w:left="1584" w:hanging="144"/>
      </w:pPr>
    </w:lvl>
  </w:abstractNum>
  <w:abstractNum w:abstractNumId="1">
    <w:nsid w:val="00000002"/>
    <w:multiLevelType w:val="singleLevel"/>
    <w:tmpl w:val="00000002"/>
    <w:name w:val="WW8Num9"/>
    <w:lvl w:ilvl="0">
      <w:start w:val="1"/>
      <w:numFmt w:val="decimal"/>
      <w:lvlText w:val="%1."/>
      <w:lvlJc w:val="left"/>
      <w:pPr>
        <w:tabs>
          <w:tab w:val="num" w:pos="765"/>
        </w:tabs>
        <w:ind w:left="765" w:hanging="360"/>
      </w:pPr>
    </w:lvl>
  </w:abstractNum>
  <w:abstractNum w:abstractNumId="2">
    <w:nsid w:val="00000003"/>
    <w:multiLevelType w:val="singleLevel"/>
    <w:tmpl w:val="00000003"/>
    <w:name w:val="WW8Num14"/>
    <w:lvl w:ilvl="0">
      <w:start w:val="1"/>
      <w:numFmt w:val="decimal"/>
      <w:lvlText w:val="%1."/>
      <w:lvlJc w:val="left"/>
      <w:pPr>
        <w:tabs>
          <w:tab w:val="num" w:pos="720"/>
        </w:tabs>
        <w:ind w:left="720" w:hanging="360"/>
      </w:pPr>
    </w:lvl>
  </w:abstractNum>
  <w:abstractNum w:abstractNumId="3">
    <w:nsid w:val="00000004"/>
    <w:multiLevelType w:val="singleLevel"/>
    <w:tmpl w:val="00000004"/>
    <w:name w:val="WW8Num16"/>
    <w:lvl w:ilvl="0">
      <w:start w:val="1"/>
      <w:numFmt w:val="decimal"/>
      <w:lvlText w:val="%1."/>
      <w:lvlJc w:val="left"/>
      <w:pPr>
        <w:tabs>
          <w:tab w:val="num" w:pos="1125"/>
        </w:tabs>
        <w:ind w:left="1125" w:hanging="360"/>
      </w:pPr>
    </w:lvl>
  </w:abstractNum>
  <w:abstractNum w:abstractNumId="4">
    <w:nsid w:val="037B2B7D"/>
    <w:multiLevelType w:val="hybridMultilevel"/>
    <w:tmpl w:val="28387470"/>
    <w:lvl w:ilvl="0" w:tplc="FFFFFFFF">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04F562F6"/>
    <w:multiLevelType w:val="hybridMultilevel"/>
    <w:tmpl w:val="AB263BE8"/>
    <w:lvl w:ilvl="0" w:tplc="FFFFFFFF">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0E225A08"/>
    <w:multiLevelType w:val="hybridMultilevel"/>
    <w:tmpl w:val="463E2F5A"/>
    <w:lvl w:ilvl="0" w:tplc="FFFFFFFF">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2D8D462F"/>
    <w:multiLevelType w:val="hybridMultilevel"/>
    <w:tmpl w:val="8CFAE1E0"/>
    <w:lvl w:ilvl="0" w:tplc="FFFFFFFF">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2E371D22"/>
    <w:multiLevelType w:val="hybridMultilevel"/>
    <w:tmpl w:val="DC486990"/>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3B224E9F"/>
    <w:multiLevelType w:val="hybridMultilevel"/>
    <w:tmpl w:val="CADE5010"/>
    <w:lvl w:ilvl="0" w:tplc="FFFFFFFF">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3D5D4B0C"/>
    <w:multiLevelType w:val="hybridMultilevel"/>
    <w:tmpl w:val="A3D80840"/>
    <w:lvl w:ilvl="0" w:tplc="FFFFFFFF">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42323108"/>
    <w:multiLevelType w:val="hybridMultilevel"/>
    <w:tmpl w:val="9D1A6926"/>
    <w:lvl w:ilvl="0" w:tplc="FFFFFFFF">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563D181C"/>
    <w:multiLevelType w:val="hybridMultilevel"/>
    <w:tmpl w:val="51C6B31A"/>
    <w:lvl w:ilvl="0" w:tplc="FFFFFFFF">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5E913AA1"/>
    <w:multiLevelType w:val="hybridMultilevel"/>
    <w:tmpl w:val="F64C4692"/>
    <w:lvl w:ilvl="0" w:tplc="FFFFFFFF">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nsid w:val="6C5E2475"/>
    <w:multiLevelType w:val="hybridMultilevel"/>
    <w:tmpl w:val="9A60048E"/>
    <w:lvl w:ilvl="0" w:tplc="FFFFFFFF">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nsid w:val="71075E1E"/>
    <w:multiLevelType w:val="hybridMultilevel"/>
    <w:tmpl w:val="CAD4B14C"/>
    <w:lvl w:ilvl="0" w:tplc="FFFFFFFF">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nsid w:val="723A7082"/>
    <w:multiLevelType w:val="hybridMultilevel"/>
    <w:tmpl w:val="06C4FFA6"/>
    <w:lvl w:ilvl="0" w:tplc="FFFFFFFF">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13"/>
  </w:num>
  <w:num w:numId="6">
    <w:abstractNumId w:val="16"/>
  </w:num>
  <w:num w:numId="7">
    <w:abstractNumId w:val="4"/>
  </w:num>
  <w:num w:numId="8">
    <w:abstractNumId w:val="7"/>
  </w:num>
  <w:num w:numId="9">
    <w:abstractNumId w:val="15"/>
  </w:num>
  <w:num w:numId="10">
    <w:abstractNumId w:val="6"/>
  </w:num>
  <w:num w:numId="11">
    <w:abstractNumId w:val="14"/>
  </w:num>
  <w:num w:numId="12">
    <w:abstractNumId w:val="5"/>
  </w:num>
  <w:num w:numId="13">
    <w:abstractNumId w:val="12"/>
  </w:num>
  <w:num w:numId="14">
    <w:abstractNumId w:val="10"/>
  </w:num>
  <w:num w:numId="15">
    <w:abstractNumId w:val="11"/>
  </w:num>
  <w:num w:numId="16">
    <w:abstractNumId w:val="9"/>
  </w:num>
  <w:num w:numId="17">
    <w:abstractNumId w:val="8"/>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65"/>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264"/>
    <w:rsid w:val="0000223D"/>
    <w:rsid w:val="00006DEC"/>
    <w:rsid w:val="00013DB7"/>
    <w:rsid w:val="00020CB2"/>
    <w:rsid w:val="00040674"/>
    <w:rsid w:val="0004746E"/>
    <w:rsid w:val="00055287"/>
    <w:rsid w:val="000558A3"/>
    <w:rsid w:val="0006583F"/>
    <w:rsid w:val="000731A3"/>
    <w:rsid w:val="000749F1"/>
    <w:rsid w:val="00092E92"/>
    <w:rsid w:val="00095FAB"/>
    <w:rsid w:val="0009783D"/>
    <w:rsid w:val="00097AC7"/>
    <w:rsid w:val="000A20BC"/>
    <w:rsid w:val="000C035F"/>
    <w:rsid w:val="000C4DA0"/>
    <w:rsid w:val="000C5B83"/>
    <w:rsid w:val="000D563A"/>
    <w:rsid w:val="000E7C24"/>
    <w:rsid w:val="000F5633"/>
    <w:rsid w:val="000F5C43"/>
    <w:rsid w:val="000F78BC"/>
    <w:rsid w:val="00102A13"/>
    <w:rsid w:val="001075D2"/>
    <w:rsid w:val="001165E7"/>
    <w:rsid w:val="00117E46"/>
    <w:rsid w:val="00123DC0"/>
    <w:rsid w:val="001254A4"/>
    <w:rsid w:val="00133155"/>
    <w:rsid w:val="001373A6"/>
    <w:rsid w:val="0014281D"/>
    <w:rsid w:val="00145848"/>
    <w:rsid w:val="00146CF6"/>
    <w:rsid w:val="00152F4C"/>
    <w:rsid w:val="00156A14"/>
    <w:rsid w:val="00164A5E"/>
    <w:rsid w:val="00166E11"/>
    <w:rsid w:val="00172672"/>
    <w:rsid w:val="001776F3"/>
    <w:rsid w:val="001807AD"/>
    <w:rsid w:val="00182A85"/>
    <w:rsid w:val="00185C2A"/>
    <w:rsid w:val="001915AC"/>
    <w:rsid w:val="001929C4"/>
    <w:rsid w:val="001A213E"/>
    <w:rsid w:val="001A5380"/>
    <w:rsid w:val="001B3A4E"/>
    <w:rsid w:val="001C2E4B"/>
    <w:rsid w:val="001E0C75"/>
    <w:rsid w:val="001E73AF"/>
    <w:rsid w:val="001F08A4"/>
    <w:rsid w:val="001F39AB"/>
    <w:rsid w:val="001F45E6"/>
    <w:rsid w:val="001F7F62"/>
    <w:rsid w:val="00201795"/>
    <w:rsid w:val="002028DF"/>
    <w:rsid w:val="00202DB0"/>
    <w:rsid w:val="00234639"/>
    <w:rsid w:val="002579B6"/>
    <w:rsid w:val="00262B31"/>
    <w:rsid w:val="00262BCA"/>
    <w:rsid w:val="00265924"/>
    <w:rsid w:val="00272BA2"/>
    <w:rsid w:val="002A5E16"/>
    <w:rsid w:val="002B5C8B"/>
    <w:rsid w:val="002B7B0F"/>
    <w:rsid w:val="002C4C6B"/>
    <w:rsid w:val="002C5133"/>
    <w:rsid w:val="002C5BAE"/>
    <w:rsid w:val="002C7FF9"/>
    <w:rsid w:val="002E3502"/>
    <w:rsid w:val="002E58DC"/>
    <w:rsid w:val="0030409E"/>
    <w:rsid w:val="00307736"/>
    <w:rsid w:val="00312045"/>
    <w:rsid w:val="0031403C"/>
    <w:rsid w:val="00323840"/>
    <w:rsid w:val="00324F23"/>
    <w:rsid w:val="0033347B"/>
    <w:rsid w:val="0034592B"/>
    <w:rsid w:val="003607AD"/>
    <w:rsid w:val="003609CC"/>
    <w:rsid w:val="0036157F"/>
    <w:rsid w:val="0036253C"/>
    <w:rsid w:val="00364698"/>
    <w:rsid w:val="00365E0A"/>
    <w:rsid w:val="003831AB"/>
    <w:rsid w:val="003937FF"/>
    <w:rsid w:val="003A10B5"/>
    <w:rsid w:val="003A606A"/>
    <w:rsid w:val="003A6388"/>
    <w:rsid w:val="003A74F3"/>
    <w:rsid w:val="003C178F"/>
    <w:rsid w:val="003C310F"/>
    <w:rsid w:val="003C6E65"/>
    <w:rsid w:val="003D72BE"/>
    <w:rsid w:val="003E1C20"/>
    <w:rsid w:val="003E5B83"/>
    <w:rsid w:val="003F2AD0"/>
    <w:rsid w:val="003F67E5"/>
    <w:rsid w:val="004074C1"/>
    <w:rsid w:val="00417D85"/>
    <w:rsid w:val="00426CEF"/>
    <w:rsid w:val="00427876"/>
    <w:rsid w:val="004353C6"/>
    <w:rsid w:val="00444264"/>
    <w:rsid w:val="00451B5B"/>
    <w:rsid w:val="00455088"/>
    <w:rsid w:val="0045569C"/>
    <w:rsid w:val="004606A6"/>
    <w:rsid w:val="004662A0"/>
    <w:rsid w:val="00473287"/>
    <w:rsid w:val="00487F9D"/>
    <w:rsid w:val="00490798"/>
    <w:rsid w:val="00491322"/>
    <w:rsid w:val="00492E7B"/>
    <w:rsid w:val="004A3598"/>
    <w:rsid w:val="004A37B9"/>
    <w:rsid w:val="004B237E"/>
    <w:rsid w:val="004B6E92"/>
    <w:rsid w:val="004C0877"/>
    <w:rsid w:val="004D543B"/>
    <w:rsid w:val="004F458A"/>
    <w:rsid w:val="005042F6"/>
    <w:rsid w:val="00504BDC"/>
    <w:rsid w:val="00506E19"/>
    <w:rsid w:val="00510B7B"/>
    <w:rsid w:val="005216AD"/>
    <w:rsid w:val="0052214A"/>
    <w:rsid w:val="00531FEF"/>
    <w:rsid w:val="0054384A"/>
    <w:rsid w:val="00576327"/>
    <w:rsid w:val="00584D56"/>
    <w:rsid w:val="00594CBD"/>
    <w:rsid w:val="005972FA"/>
    <w:rsid w:val="005B1242"/>
    <w:rsid w:val="005B2790"/>
    <w:rsid w:val="005C23E4"/>
    <w:rsid w:val="005C259F"/>
    <w:rsid w:val="005C5656"/>
    <w:rsid w:val="005D2E6E"/>
    <w:rsid w:val="005D69FD"/>
    <w:rsid w:val="005F0EBA"/>
    <w:rsid w:val="0060586D"/>
    <w:rsid w:val="006104D0"/>
    <w:rsid w:val="0062307D"/>
    <w:rsid w:val="006271F7"/>
    <w:rsid w:val="00637FBD"/>
    <w:rsid w:val="00647AB4"/>
    <w:rsid w:val="0066531E"/>
    <w:rsid w:val="00666995"/>
    <w:rsid w:val="00696E29"/>
    <w:rsid w:val="006A2442"/>
    <w:rsid w:val="006B0512"/>
    <w:rsid w:val="006B0B21"/>
    <w:rsid w:val="006B43D3"/>
    <w:rsid w:val="006B6878"/>
    <w:rsid w:val="006C4477"/>
    <w:rsid w:val="006C66B8"/>
    <w:rsid w:val="006C78AA"/>
    <w:rsid w:val="006D23A9"/>
    <w:rsid w:val="006D42FC"/>
    <w:rsid w:val="006D781B"/>
    <w:rsid w:val="006E063F"/>
    <w:rsid w:val="006E521F"/>
    <w:rsid w:val="006E630C"/>
    <w:rsid w:val="00702C8C"/>
    <w:rsid w:val="00707DB2"/>
    <w:rsid w:val="00713CFE"/>
    <w:rsid w:val="0072666A"/>
    <w:rsid w:val="007269F2"/>
    <w:rsid w:val="007401C9"/>
    <w:rsid w:val="00744803"/>
    <w:rsid w:val="0075369C"/>
    <w:rsid w:val="00762A6C"/>
    <w:rsid w:val="00764BB8"/>
    <w:rsid w:val="0076734B"/>
    <w:rsid w:val="007768BC"/>
    <w:rsid w:val="0078631B"/>
    <w:rsid w:val="0079424B"/>
    <w:rsid w:val="007A0884"/>
    <w:rsid w:val="007A187E"/>
    <w:rsid w:val="007C35C9"/>
    <w:rsid w:val="007C51D7"/>
    <w:rsid w:val="007D23A4"/>
    <w:rsid w:val="007D5FD4"/>
    <w:rsid w:val="007D6098"/>
    <w:rsid w:val="007E3730"/>
    <w:rsid w:val="007F1B61"/>
    <w:rsid w:val="007F25D7"/>
    <w:rsid w:val="00815D37"/>
    <w:rsid w:val="0081659C"/>
    <w:rsid w:val="008234A3"/>
    <w:rsid w:val="008360D1"/>
    <w:rsid w:val="0084384A"/>
    <w:rsid w:val="008519AC"/>
    <w:rsid w:val="00872651"/>
    <w:rsid w:val="00875676"/>
    <w:rsid w:val="00877A69"/>
    <w:rsid w:val="00877CBE"/>
    <w:rsid w:val="00885D2B"/>
    <w:rsid w:val="008929CD"/>
    <w:rsid w:val="008A1A74"/>
    <w:rsid w:val="008A2388"/>
    <w:rsid w:val="008A2929"/>
    <w:rsid w:val="008A293F"/>
    <w:rsid w:val="008A70EA"/>
    <w:rsid w:val="008A7E5B"/>
    <w:rsid w:val="008D432C"/>
    <w:rsid w:val="008D6087"/>
    <w:rsid w:val="008D6B59"/>
    <w:rsid w:val="008F385F"/>
    <w:rsid w:val="008F42E4"/>
    <w:rsid w:val="008F4887"/>
    <w:rsid w:val="008F5560"/>
    <w:rsid w:val="00903CB7"/>
    <w:rsid w:val="00903E72"/>
    <w:rsid w:val="00912D55"/>
    <w:rsid w:val="009145BA"/>
    <w:rsid w:val="00922A66"/>
    <w:rsid w:val="009315B1"/>
    <w:rsid w:val="009437B5"/>
    <w:rsid w:val="00975287"/>
    <w:rsid w:val="00976F1E"/>
    <w:rsid w:val="009A1B5C"/>
    <w:rsid w:val="009A54D1"/>
    <w:rsid w:val="009B09E2"/>
    <w:rsid w:val="009B75A5"/>
    <w:rsid w:val="009C57C4"/>
    <w:rsid w:val="009C6AFF"/>
    <w:rsid w:val="009C7CF7"/>
    <w:rsid w:val="009D7B23"/>
    <w:rsid w:val="009F4C34"/>
    <w:rsid w:val="009F520E"/>
    <w:rsid w:val="00A129D4"/>
    <w:rsid w:val="00A16B02"/>
    <w:rsid w:val="00A21174"/>
    <w:rsid w:val="00A2393B"/>
    <w:rsid w:val="00A44335"/>
    <w:rsid w:val="00A45181"/>
    <w:rsid w:val="00A50D08"/>
    <w:rsid w:val="00A55D72"/>
    <w:rsid w:val="00A60D06"/>
    <w:rsid w:val="00A70494"/>
    <w:rsid w:val="00A75D8A"/>
    <w:rsid w:val="00A778F9"/>
    <w:rsid w:val="00A811FA"/>
    <w:rsid w:val="00A82D2E"/>
    <w:rsid w:val="00A93995"/>
    <w:rsid w:val="00A9422B"/>
    <w:rsid w:val="00AA3D00"/>
    <w:rsid w:val="00AB0C82"/>
    <w:rsid w:val="00AB39C5"/>
    <w:rsid w:val="00AB710F"/>
    <w:rsid w:val="00AC23DA"/>
    <w:rsid w:val="00AC6E01"/>
    <w:rsid w:val="00AD5DB9"/>
    <w:rsid w:val="00AD6586"/>
    <w:rsid w:val="00AD6AC8"/>
    <w:rsid w:val="00AE6ED4"/>
    <w:rsid w:val="00AE70E8"/>
    <w:rsid w:val="00B02460"/>
    <w:rsid w:val="00B0719F"/>
    <w:rsid w:val="00B26EA2"/>
    <w:rsid w:val="00B310A7"/>
    <w:rsid w:val="00B343E6"/>
    <w:rsid w:val="00B41039"/>
    <w:rsid w:val="00B454BD"/>
    <w:rsid w:val="00B47D25"/>
    <w:rsid w:val="00B659B4"/>
    <w:rsid w:val="00B80F2F"/>
    <w:rsid w:val="00B82A6B"/>
    <w:rsid w:val="00B91F1E"/>
    <w:rsid w:val="00B95C6B"/>
    <w:rsid w:val="00BA2D92"/>
    <w:rsid w:val="00BA4D34"/>
    <w:rsid w:val="00BB1117"/>
    <w:rsid w:val="00BB3190"/>
    <w:rsid w:val="00BB39EA"/>
    <w:rsid w:val="00BB3D63"/>
    <w:rsid w:val="00BB653F"/>
    <w:rsid w:val="00BC4D3D"/>
    <w:rsid w:val="00BD4E57"/>
    <w:rsid w:val="00BE0F72"/>
    <w:rsid w:val="00BF3833"/>
    <w:rsid w:val="00C02CDA"/>
    <w:rsid w:val="00C04EDB"/>
    <w:rsid w:val="00C1794E"/>
    <w:rsid w:val="00C307DC"/>
    <w:rsid w:val="00C36D2F"/>
    <w:rsid w:val="00C5307C"/>
    <w:rsid w:val="00C54B69"/>
    <w:rsid w:val="00C56445"/>
    <w:rsid w:val="00C726C8"/>
    <w:rsid w:val="00C738CA"/>
    <w:rsid w:val="00C75945"/>
    <w:rsid w:val="00C850D4"/>
    <w:rsid w:val="00C9396D"/>
    <w:rsid w:val="00C96C03"/>
    <w:rsid w:val="00CA27AD"/>
    <w:rsid w:val="00CA6AD4"/>
    <w:rsid w:val="00CA790A"/>
    <w:rsid w:val="00CC0D8E"/>
    <w:rsid w:val="00CC7482"/>
    <w:rsid w:val="00CD00AF"/>
    <w:rsid w:val="00CD1C21"/>
    <w:rsid w:val="00CD22F0"/>
    <w:rsid w:val="00CD389C"/>
    <w:rsid w:val="00CE16F9"/>
    <w:rsid w:val="00CE3657"/>
    <w:rsid w:val="00D01F0A"/>
    <w:rsid w:val="00D10CF6"/>
    <w:rsid w:val="00D165CA"/>
    <w:rsid w:val="00D21775"/>
    <w:rsid w:val="00D2427F"/>
    <w:rsid w:val="00D320B1"/>
    <w:rsid w:val="00D4040A"/>
    <w:rsid w:val="00D42889"/>
    <w:rsid w:val="00D507AB"/>
    <w:rsid w:val="00D52B2E"/>
    <w:rsid w:val="00D57434"/>
    <w:rsid w:val="00D65E79"/>
    <w:rsid w:val="00D669E1"/>
    <w:rsid w:val="00D76F8D"/>
    <w:rsid w:val="00D81AFB"/>
    <w:rsid w:val="00DA7264"/>
    <w:rsid w:val="00DC6ABB"/>
    <w:rsid w:val="00DD0450"/>
    <w:rsid w:val="00DD2F84"/>
    <w:rsid w:val="00DD5FEE"/>
    <w:rsid w:val="00DE2801"/>
    <w:rsid w:val="00DE757B"/>
    <w:rsid w:val="00DF6884"/>
    <w:rsid w:val="00E02C94"/>
    <w:rsid w:val="00E03DF6"/>
    <w:rsid w:val="00E31361"/>
    <w:rsid w:val="00E466FF"/>
    <w:rsid w:val="00E470B5"/>
    <w:rsid w:val="00E53721"/>
    <w:rsid w:val="00E562E3"/>
    <w:rsid w:val="00E61310"/>
    <w:rsid w:val="00E623EC"/>
    <w:rsid w:val="00E63980"/>
    <w:rsid w:val="00E7507D"/>
    <w:rsid w:val="00E80A08"/>
    <w:rsid w:val="00E844A0"/>
    <w:rsid w:val="00EC3555"/>
    <w:rsid w:val="00EC36B8"/>
    <w:rsid w:val="00ED2463"/>
    <w:rsid w:val="00ED2FCF"/>
    <w:rsid w:val="00ED33F7"/>
    <w:rsid w:val="00ED3D71"/>
    <w:rsid w:val="00EE0FA0"/>
    <w:rsid w:val="00F01CBA"/>
    <w:rsid w:val="00F032AD"/>
    <w:rsid w:val="00F034EB"/>
    <w:rsid w:val="00F26A80"/>
    <w:rsid w:val="00F3436C"/>
    <w:rsid w:val="00F464C4"/>
    <w:rsid w:val="00F47597"/>
    <w:rsid w:val="00F536F3"/>
    <w:rsid w:val="00F57428"/>
    <w:rsid w:val="00F665FE"/>
    <w:rsid w:val="00F733DE"/>
    <w:rsid w:val="00F8218E"/>
    <w:rsid w:val="00F821E8"/>
    <w:rsid w:val="00F824FD"/>
    <w:rsid w:val="00F847EA"/>
    <w:rsid w:val="00F93865"/>
    <w:rsid w:val="00F963EB"/>
    <w:rsid w:val="00FA147C"/>
    <w:rsid w:val="00FA540C"/>
    <w:rsid w:val="00FC1349"/>
    <w:rsid w:val="00FC19DC"/>
    <w:rsid w:val="00FC5933"/>
    <w:rsid w:val="00FC674C"/>
    <w:rsid w:val="00FD6245"/>
    <w:rsid w:val="00FD7A02"/>
    <w:rsid w:val="00FE199A"/>
    <w:rsid w:val="00FE37AF"/>
    <w:rsid w:val="00FF4B61"/>
    <w:rsid w:val="00FF5D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suppressAutoHyphens/>
    </w:pPr>
    <w:rPr>
      <w:lang w:eastAsia="ar-SA"/>
    </w:rPr>
  </w:style>
  <w:style w:type="paragraph" w:styleId="Titolo1">
    <w:name w:val="heading 1"/>
    <w:basedOn w:val="Normale"/>
    <w:next w:val="Normale"/>
    <w:qFormat/>
    <w:pPr>
      <w:keepNext/>
      <w:tabs>
        <w:tab w:val="num" w:pos="1440"/>
      </w:tabs>
      <w:ind w:right="567"/>
      <w:outlineLvl w:val="0"/>
    </w:pPr>
    <w:rPr>
      <w:sz w:val="24"/>
    </w:rPr>
  </w:style>
  <w:style w:type="paragraph" w:styleId="Titolo2">
    <w:name w:val="heading 2"/>
    <w:basedOn w:val="Normale"/>
    <w:next w:val="Normale"/>
    <w:link w:val="Titolo2Carattere"/>
    <w:qFormat/>
    <w:pPr>
      <w:keepNext/>
      <w:numPr>
        <w:ilvl w:val="1"/>
        <w:numId w:val="1"/>
      </w:numPr>
      <w:outlineLvl w:val="1"/>
    </w:pPr>
    <w:rPr>
      <w:sz w:val="24"/>
    </w:rPr>
  </w:style>
  <w:style w:type="paragraph" w:styleId="Titolo3">
    <w:name w:val="heading 3"/>
    <w:basedOn w:val="Normale"/>
    <w:next w:val="Normale"/>
    <w:qFormat/>
    <w:pPr>
      <w:keepNext/>
      <w:tabs>
        <w:tab w:val="num" w:pos="720"/>
      </w:tabs>
      <w:spacing w:before="240" w:after="60"/>
      <w:ind w:left="720" w:hanging="432"/>
      <w:outlineLvl w:val="2"/>
    </w:pPr>
    <w:rPr>
      <w:rFonts w:ascii="Arial" w:hAnsi="Arial" w:cs="Arial"/>
      <w:b/>
      <w:bCs/>
      <w:sz w:val="26"/>
      <w:szCs w:val="26"/>
    </w:rPr>
  </w:style>
  <w:style w:type="paragraph" w:styleId="Titolo4">
    <w:name w:val="heading 4"/>
    <w:basedOn w:val="Normale"/>
    <w:next w:val="Normale"/>
    <w:qFormat/>
    <w:pPr>
      <w:keepNext/>
      <w:tabs>
        <w:tab w:val="num" w:pos="864"/>
      </w:tabs>
      <w:ind w:left="864" w:hanging="144"/>
      <w:outlineLvl w:val="3"/>
    </w:pPr>
    <w:rPr>
      <w:i/>
      <w:sz w:val="24"/>
    </w:rPr>
  </w:style>
  <w:style w:type="paragraph" w:styleId="Titolo5">
    <w:name w:val="heading 5"/>
    <w:basedOn w:val="Normale"/>
    <w:next w:val="Normale"/>
    <w:qFormat/>
    <w:pPr>
      <w:tabs>
        <w:tab w:val="num" w:pos="1008"/>
      </w:tabs>
      <w:spacing w:before="240" w:after="60"/>
      <w:ind w:left="1008" w:hanging="432"/>
      <w:outlineLvl w:val="4"/>
    </w:pPr>
    <w:rPr>
      <w:b/>
      <w:bCs/>
      <w:i/>
      <w:iCs/>
      <w:sz w:val="26"/>
      <w:szCs w:val="26"/>
    </w:rPr>
  </w:style>
  <w:style w:type="paragraph" w:styleId="Titolo6">
    <w:name w:val="heading 6"/>
    <w:basedOn w:val="Normale"/>
    <w:next w:val="Normale"/>
    <w:qFormat/>
    <w:pPr>
      <w:tabs>
        <w:tab w:val="num" w:pos="1152"/>
      </w:tabs>
      <w:spacing w:before="240" w:after="60"/>
      <w:ind w:left="1152" w:hanging="432"/>
      <w:outlineLvl w:val="5"/>
    </w:pPr>
    <w:rPr>
      <w:b/>
      <w:bCs/>
      <w:sz w:val="22"/>
      <w:szCs w:val="22"/>
    </w:rPr>
  </w:style>
  <w:style w:type="paragraph" w:styleId="Titolo7">
    <w:name w:val="heading 7"/>
    <w:basedOn w:val="Normale"/>
    <w:next w:val="Normale"/>
    <w:qFormat/>
    <w:pPr>
      <w:tabs>
        <w:tab w:val="num" w:pos="1296"/>
      </w:tabs>
      <w:spacing w:before="240" w:after="60"/>
      <w:ind w:left="1296" w:hanging="288"/>
      <w:outlineLvl w:val="6"/>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13z0">
    <w:name w:val="WW8Num13z0"/>
    <w:rPr>
      <w:rFonts w:ascii="Symbol" w:hAnsi="Symbol"/>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Carpredefinitoparagrafo1">
    <w:name w:val="Car. predefinito paragrafo1"/>
  </w:style>
  <w:style w:type="character" w:customStyle="1" w:styleId="Caratteredellanota">
    <w:name w:val="Carattere della nota"/>
    <w:rPr>
      <w:vertAlign w:val="superscript"/>
    </w:rPr>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paragraph" w:customStyle="1" w:styleId="Intestazione1">
    <w:name w:val="Intestazione1"/>
    <w:basedOn w:val="Normale"/>
    <w:next w:val="Corpotesto"/>
    <w:pPr>
      <w:keepNext/>
      <w:spacing w:before="240" w:after="120"/>
    </w:pPr>
    <w:rPr>
      <w:rFonts w:ascii="Arial" w:eastAsia="DejaVu Sans" w:hAnsi="Arial" w:cs="DejaVu Sans"/>
      <w:sz w:val="28"/>
      <w:szCs w:val="28"/>
    </w:rPr>
  </w:style>
  <w:style w:type="paragraph" w:styleId="Corpotesto">
    <w:name w:val="Body Text"/>
    <w:basedOn w:val="Normale"/>
    <w:pPr>
      <w:ind w:right="567"/>
      <w:jc w:val="both"/>
    </w:pPr>
    <w:rPr>
      <w:rFonts w:ascii="Arial" w:hAnsi="Arial"/>
      <w:sz w:val="24"/>
    </w:rPr>
  </w:style>
  <w:style w:type="paragraph" w:styleId="Elenco">
    <w:name w:val="List"/>
    <w:basedOn w:val="Corpotesto"/>
  </w:style>
  <w:style w:type="paragraph" w:customStyle="1" w:styleId="Didascalia1">
    <w:name w:val="Didascalia1"/>
    <w:basedOn w:val="Normale"/>
    <w:pPr>
      <w:suppressLineNumbers/>
      <w:spacing w:before="120" w:after="120"/>
    </w:pPr>
    <w:rPr>
      <w:i/>
      <w:iCs/>
      <w:sz w:val="24"/>
      <w:szCs w:val="24"/>
    </w:rPr>
  </w:style>
  <w:style w:type="paragraph" w:customStyle="1" w:styleId="Indice">
    <w:name w:val="Indice"/>
    <w:basedOn w:val="Normale"/>
    <w:pPr>
      <w:suppressLineNumbers/>
    </w:pPr>
  </w:style>
  <w:style w:type="paragraph" w:styleId="Intestazione">
    <w:name w:val="header"/>
    <w:basedOn w:val="Normale"/>
    <w:pPr>
      <w:tabs>
        <w:tab w:val="center" w:pos="4819"/>
        <w:tab w:val="right" w:pos="9638"/>
      </w:tabs>
    </w:pPr>
  </w:style>
  <w:style w:type="paragraph" w:styleId="Testonotaapidipagina">
    <w:name w:val="footnote text"/>
    <w:basedOn w:val="Normale"/>
    <w:link w:val="TestonotaapidipaginaCarattere"/>
  </w:style>
  <w:style w:type="paragraph" w:styleId="Rientrocorpodeltesto">
    <w:name w:val="Body Text Indent"/>
    <w:basedOn w:val="Normale"/>
    <w:pPr>
      <w:spacing w:after="120"/>
      <w:ind w:left="283"/>
    </w:pPr>
  </w:style>
  <w:style w:type="paragraph" w:customStyle="1" w:styleId="Corpodeltesto21">
    <w:name w:val="Corpo del testo 21"/>
    <w:basedOn w:val="Normale"/>
    <w:pPr>
      <w:spacing w:after="120" w:line="480" w:lineRule="auto"/>
    </w:pPr>
  </w:style>
  <w:style w:type="paragraph" w:customStyle="1" w:styleId="Rientrocorpodeltesto21">
    <w:name w:val="Rientro corpo del testo 21"/>
    <w:basedOn w:val="Normale"/>
    <w:pPr>
      <w:spacing w:after="120" w:line="480" w:lineRule="auto"/>
      <w:ind w:left="283"/>
    </w:pPr>
  </w:style>
  <w:style w:type="paragraph" w:styleId="NormaleWeb">
    <w:name w:val="Normal (Web)"/>
    <w:basedOn w:val="Normale"/>
    <w:pPr>
      <w:spacing w:before="280" w:after="280"/>
    </w:pPr>
    <w:rPr>
      <w:sz w:val="24"/>
      <w:szCs w:val="24"/>
    </w:rPr>
  </w:style>
  <w:style w:type="paragraph" w:styleId="Pidipagina">
    <w:name w:val="footer"/>
    <w:basedOn w:val="Normale"/>
    <w:link w:val="PidipaginaCarattere"/>
    <w:uiPriority w:val="99"/>
    <w:pPr>
      <w:tabs>
        <w:tab w:val="center" w:pos="4819"/>
        <w:tab w:val="right" w:pos="9638"/>
      </w:tabs>
    </w:pPr>
  </w:style>
  <w:style w:type="paragraph" w:styleId="Testofumetto">
    <w:name w:val="Balloon Text"/>
    <w:basedOn w:val="Normale"/>
    <w:rPr>
      <w:rFonts w:ascii="Tahoma" w:hAnsi="Tahoma" w:cs="Tahoma"/>
      <w:sz w:val="16"/>
      <w:szCs w:val="16"/>
    </w:rPr>
  </w:style>
  <w:style w:type="character" w:styleId="Rimandocommento">
    <w:name w:val="annotation reference"/>
    <w:semiHidden/>
    <w:rsid w:val="00DA7264"/>
    <w:rPr>
      <w:sz w:val="16"/>
      <w:szCs w:val="16"/>
    </w:rPr>
  </w:style>
  <w:style w:type="paragraph" w:styleId="Testocommento">
    <w:name w:val="annotation text"/>
    <w:basedOn w:val="Normale"/>
    <w:semiHidden/>
    <w:rsid w:val="00DA7264"/>
  </w:style>
  <w:style w:type="paragraph" w:styleId="Soggettocommento">
    <w:name w:val="annotation subject"/>
    <w:basedOn w:val="Testocommento"/>
    <w:next w:val="Testocommento"/>
    <w:semiHidden/>
    <w:rsid w:val="00DA7264"/>
    <w:rPr>
      <w:b/>
      <w:bCs/>
    </w:rPr>
  </w:style>
  <w:style w:type="character" w:customStyle="1" w:styleId="Titolo2Carattere">
    <w:name w:val="Titolo 2 Carattere"/>
    <w:link w:val="Titolo2"/>
    <w:rsid w:val="0076734B"/>
    <w:rPr>
      <w:sz w:val="24"/>
      <w:lang w:eastAsia="ar-SA"/>
    </w:rPr>
  </w:style>
  <w:style w:type="character" w:customStyle="1" w:styleId="PidipaginaCarattere">
    <w:name w:val="Piè di pagina Carattere"/>
    <w:link w:val="Pidipagina"/>
    <w:uiPriority w:val="99"/>
    <w:rsid w:val="00FC19DC"/>
    <w:rPr>
      <w:lang w:eastAsia="ar-SA"/>
    </w:rPr>
  </w:style>
  <w:style w:type="character" w:customStyle="1" w:styleId="TestonotaapidipaginaCarattere">
    <w:name w:val="Testo nota a piè di pagina Carattere"/>
    <w:link w:val="Testonotaapidipagina"/>
    <w:rsid w:val="00365E0A"/>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suppressAutoHyphens/>
    </w:pPr>
    <w:rPr>
      <w:lang w:eastAsia="ar-SA"/>
    </w:rPr>
  </w:style>
  <w:style w:type="paragraph" w:styleId="Titolo1">
    <w:name w:val="heading 1"/>
    <w:basedOn w:val="Normale"/>
    <w:next w:val="Normale"/>
    <w:qFormat/>
    <w:pPr>
      <w:keepNext/>
      <w:tabs>
        <w:tab w:val="num" w:pos="1440"/>
      </w:tabs>
      <w:ind w:right="567"/>
      <w:outlineLvl w:val="0"/>
    </w:pPr>
    <w:rPr>
      <w:sz w:val="24"/>
    </w:rPr>
  </w:style>
  <w:style w:type="paragraph" w:styleId="Titolo2">
    <w:name w:val="heading 2"/>
    <w:basedOn w:val="Normale"/>
    <w:next w:val="Normale"/>
    <w:link w:val="Titolo2Carattere"/>
    <w:qFormat/>
    <w:pPr>
      <w:keepNext/>
      <w:numPr>
        <w:ilvl w:val="1"/>
        <w:numId w:val="1"/>
      </w:numPr>
      <w:outlineLvl w:val="1"/>
    </w:pPr>
    <w:rPr>
      <w:sz w:val="24"/>
    </w:rPr>
  </w:style>
  <w:style w:type="paragraph" w:styleId="Titolo3">
    <w:name w:val="heading 3"/>
    <w:basedOn w:val="Normale"/>
    <w:next w:val="Normale"/>
    <w:qFormat/>
    <w:pPr>
      <w:keepNext/>
      <w:tabs>
        <w:tab w:val="num" w:pos="720"/>
      </w:tabs>
      <w:spacing w:before="240" w:after="60"/>
      <w:ind w:left="720" w:hanging="432"/>
      <w:outlineLvl w:val="2"/>
    </w:pPr>
    <w:rPr>
      <w:rFonts w:ascii="Arial" w:hAnsi="Arial" w:cs="Arial"/>
      <w:b/>
      <w:bCs/>
      <w:sz w:val="26"/>
      <w:szCs w:val="26"/>
    </w:rPr>
  </w:style>
  <w:style w:type="paragraph" w:styleId="Titolo4">
    <w:name w:val="heading 4"/>
    <w:basedOn w:val="Normale"/>
    <w:next w:val="Normale"/>
    <w:qFormat/>
    <w:pPr>
      <w:keepNext/>
      <w:tabs>
        <w:tab w:val="num" w:pos="864"/>
      </w:tabs>
      <w:ind w:left="864" w:hanging="144"/>
      <w:outlineLvl w:val="3"/>
    </w:pPr>
    <w:rPr>
      <w:i/>
      <w:sz w:val="24"/>
    </w:rPr>
  </w:style>
  <w:style w:type="paragraph" w:styleId="Titolo5">
    <w:name w:val="heading 5"/>
    <w:basedOn w:val="Normale"/>
    <w:next w:val="Normale"/>
    <w:qFormat/>
    <w:pPr>
      <w:tabs>
        <w:tab w:val="num" w:pos="1008"/>
      </w:tabs>
      <w:spacing w:before="240" w:after="60"/>
      <w:ind w:left="1008" w:hanging="432"/>
      <w:outlineLvl w:val="4"/>
    </w:pPr>
    <w:rPr>
      <w:b/>
      <w:bCs/>
      <w:i/>
      <w:iCs/>
      <w:sz w:val="26"/>
      <w:szCs w:val="26"/>
    </w:rPr>
  </w:style>
  <w:style w:type="paragraph" w:styleId="Titolo6">
    <w:name w:val="heading 6"/>
    <w:basedOn w:val="Normale"/>
    <w:next w:val="Normale"/>
    <w:qFormat/>
    <w:pPr>
      <w:tabs>
        <w:tab w:val="num" w:pos="1152"/>
      </w:tabs>
      <w:spacing w:before="240" w:after="60"/>
      <w:ind w:left="1152" w:hanging="432"/>
      <w:outlineLvl w:val="5"/>
    </w:pPr>
    <w:rPr>
      <w:b/>
      <w:bCs/>
      <w:sz w:val="22"/>
      <w:szCs w:val="22"/>
    </w:rPr>
  </w:style>
  <w:style w:type="paragraph" w:styleId="Titolo7">
    <w:name w:val="heading 7"/>
    <w:basedOn w:val="Normale"/>
    <w:next w:val="Normale"/>
    <w:qFormat/>
    <w:pPr>
      <w:tabs>
        <w:tab w:val="num" w:pos="1296"/>
      </w:tabs>
      <w:spacing w:before="240" w:after="60"/>
      <w:ind w:left="1296" w:hanging="288"/>
      <w:outlineLvl w:val="6"/>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13z0">
    <w:name w:val="WW8Num13z0"/>
    <w:rPr>
      <w:rFonts w:ascii="Symbol" w:hAnsi="Symbol"/>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Carpredefinitoparagrafo1">
    <w:name w:val="Car. predefinito paragrafo1"/>
  </w:style>
  <w:style w:type="character" w:customStyle="1" w:styleId="Caratteredellanota">
    <w:name w:val="Carattere della nota"/>
    <w:rPr>
      <w:vertAlign w:val="superscript"/>
    </w:rPr>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paragraph" w:customStyle="1" w:styleId="Intestazione1">
    <w:name w:val="Intestazione1"/>
    <w:basedOn w:val="Normale"/>
    <w:next w:val="Corpotesto"/>
    <w:pPr>
      <w:keepNext/>
      <w:spacing w:before="240" w:after="120"/>
    </w:pPr>
    <w:rPr>
      <w:rFonts w:ascii="Arial" w:eastAsia="DejaVu Sans" w:hAnsi="Arial" w:cs="DejaVu Sans"/>
      <w:sz w:val="28"/>
      <w:szCs w:val="28"/>
    </w:rPr>
  </w:style>
  <w:style w:type="paragraph" w:styleId="Corpotesto">
    <w:name w:val="Body Text"/>
    <w:basedOn w:val="Normale"/>
    <w:pPr>
      <w:ind w:right="567"/>
      <w:jc w:val="both"/>
    </w:pPr>
    <w:rPr>
      <w:rFonts w:ascii="Arial" w:hAnsi="Arial"/>
      <w:sz w:val="24"/>
    </w:rPr>
  </w:style>
  <w:style w:type="paragraph" w:styleId="Elenco">
    <w:name w:val="List"/>
    <w:basedOn w:val="Corpotesto"/>
  </w:style>
  <w:style w:type="paragraph" w:customStyle="1" w:styleId="Didascalia1">
    <w:name w:val="Didascalia1"/>
    <w:basedOn w:val="Normale"/>
    <w:pPr>
      <w:suppressLineNumbers/>
      <w:spacing w:before="120" w:after="120"/>
    </w:pPr>
    <w:rPr>
      <w:i/>
      <w:iCs/>
      <w:sz w:val="24"/>
      <w:szCs w:val="24"/>
    </w:rPr>
  </w:style>
  <w:style w:type="paragraph" w:customStyle="1" w:styleId="Indice">
    <w:name w:val="Indice"/>
    <w:basedOn w:val="Normale"/>
    <w:pPr>
      <w:suppressLineNumbers/>
    </w:pPr>
  </w:style>
  <w:style w:type="paragraph" w:styleId="Intestazione">
    <w:name w:val="header"/>
    <w:basedOn w:val="Normale"/>
    <w:pPr>
      <w:tabs>
        <w:tab w:val="center" w:pos="4819"/>
        <w:tab w:val="right" w:pos="9638"/>
      </w:tabs>
    </w:pPr>
  </w:style>
  <w:style w:type="paragraph" w:styleId="Testonotaapidipagina">
    <w:name w:val="footnote text"/>
    <w:basedOn w:val="Normale"/>
    <w:link w:val="TestonotaapidipaginaCarattere"/>
  </w:style>
  <w:style w:type="paragraph" w:styleId="Rientrocorpodeltesto">
    <w:name w:val="Body Text Indent"/>
    <w:basedOn w:val="Normale"/>
    <w:pPr>
      <w:spacing w:after="120"/>
      <w:ind w:left="283"/>
    </w:pPr>
  </w:style>
  <w:style w:type="paragraph" w:customStyle="1" w:styleId="Corpodeltesto21">
    <w:name w:val="Corpo del testo 21"/>
    <w:basedOn w:val="Normale"/>
    <w:pPr>
      <w:spacing w:after="120" w:line="480" w:lineRule="auto"/>
    </w:pPr>
  </w:style>
  <w:style w:type="paragraph" w:customStyle="1" w:styleId="Rientrocorpodeltesto21">
    <w:name w:val="Rientro corpo del testo 21"/>
    <w:basedOn w:val="Normale"/>
    <w:pPr>
      <w:spacing w:after="120" w:line="480" w:lineRule="auto"/>
      <w:ind w:left="283"/>
    </w:pPr>
  </w:style>
  <w:style w:type="paragraph" w:styleId="NormaleWeb">
    <w:name w:val="Normal (Web)"/>
    <w:basedOn w:val="Normale"/>
    <w:pPr>
      <w:spacing w:before="280" w:after="280"/>
    </w:pPr>
    <w:rPr>
      <w:sz w:val="24"/>
      <w:szCs w:val="24"/>
    </w:rPr>
  </w:style>
  <w:style w:type="paragraph" w:styleId="Pidipagina">
    <w:name w:val="footer"/>
    <w:basedOn w:val="Normale"/>
    <w:link w:val="PidipaginaCarattere"/>
    <w:uiPriority w:val="99"/>
    <w:pPr>
      <w:tabs>
        <w:tab w:val="center" w:pos="4819"/>
        <w:tab w:val="right" w:pos="9638"/>
      </w:tabs>
    </w:pPr>
  </w:style>
  <w:style w:type="paragraph" w:styleId="Testofumetto">
    <w:name w:val="Balloon Text"/>
    <w:basedOn w:val="Normale"/>
    <w:rPr>
      <w:rFonts w:ascii="Tahoma" w:hAnsi="Tahoma" w:cs="Tahoma"/>
      <w:sz w:val="16"/>
      <w:szCs w:val="16"/>
    </w:rPr>
  </w:style>
  <w:style w:type="character" w:styleId="Rimandocommento">
    <w:name w:val="annotation reference"/>
    <w:semiHidden/>
    <w:rsid w:val="00DA7264"/>
    <w:rPr>
      <w:sz w:val="16"/>
      <w:szCs w:val="16"/>
    </w:rPr>
  </w:style>
  <w:style w:type="paragraph" w:styleId="Testocommento">
    <w:name w:val="annotation text"/>
    <w:basedOn w:val="Normale"/>
    <w:semiHidden/>
    <w:rsid w:val="00DA7264"/>
  </w:style>
  <w:style w:type="paragraph" w:styleId="Soggettocommento">
    <w:name w:val="annotation subject"/>
    <w:basedOn w:val="Testocommento"/>
    <w:next w:val="Testocommento"/>
    <w:semiHidden/>
    <w:rsid w:val="00DA7264"/>
    <w:rPr>
      <w:b/>
      <w:bCs/>
    </w:rPr>
  </w:style>
  <w:style w:type="character" w:customStyle="1" w:styleId="Titolo2Carattere">
    <w:name w:val="Titolo 2 Carattere"/>
    <w:link w:val="Titolo2"/>
    <w:rsid w:val="0076734B"/>
    <w:rPr>
      <w:sz w:val="24"/>
      <w:lang w:eastAsia="ar-SA"/>
    </w:rPr>
  </w:style>
  <w:style w:type="character" w:customStyle="1" w:styleId="PidipaginaCarattere">
    <w:name w:val="Piè di pagina Carattere"/>
    <w:link w:val="Pidipagina"/>
    <w:uiPriority w:val="99"/>
    <w:rsid w:val="00FC19DC"/>
    <w:rPr>
      <w:lang w:eastAsia="ar-SA"/>
    </w:rPr>
  </w:style>
  <w:style w:type="character" w:customStyle="1" w:styleId="TestonotaapidipaginaCarattere">
    <w:name w:val="Testo nota a piè di pagina Carattere"/>
    <w:link w:val="Testonotaapidipagina"/>
    <w:rsid w:val="00365E0A"/>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035505">
      <w:bodyDiv w:val="1"/>
      <w:marLeft w:val="0"/>
      <w:marRight w:val="0"/>
      <w:marTop w:val="0"/>
      <w:marBottom w:val="0"/>
      <w:divBdr>
        <w:top w:val="none" w:sz="0" w:space="0" w:color="auto"/>
        <w:left w:val="none" w:sz="0" w:space="0" w:color="auto"/>
        <w:bottom w:val="none" w:sz="0" w:space="0" w:color="auto"/>
        <w:right w:val="none" w:sz="0" w:space="0" w:color="auto"/>
      </w:divBdr>
      <w:divsChild>
        <w:div w:id="344676092">
          <w:marLeft w:val="0"/>
          <w:marRight w:val="0"/>
          <w:marTop w:val="150"/>
          <w:marBottom w:val="150"/>
          <w:divBdr>
            <w:top w:val="none" w:sz="0" w:space="0" w:color="auto"/>
            <w:left w:val="none" w:sz="0" w:space="0" w:color="auto"/>
            <w:bottom w:val="none" w:sz="0" w:space="0" w:color="auto"/>
            <w:right w:val="none" w:sz="0" w:space="0" w:color="auto"/>
          </w:divBdr>
          <w:divsChild>
            <w:div w:id="84807144">
              <w:marLeft w:val="0"/>
              <w:marRight w:val="0"/>
              <w:marTop w:val="15"/>
              <w:marBottom w:val="0"/>
              <w:divBdr>
                <w:top w:val="single" w:sz="6" w:space="0" w:color="E6E6E6"/>
                <w:left w:val="none" w:sz="0" w:space="0" w:color="auto"/>
                <w:bottom w:val="single" w:sz="6" w:space="0" w:color="E6E6E6"/>
                <w:right w:val="none" w:sz="0" w:space="0" w:color="auto"/>
              </w:divBdr>
              <w:divsChild>
                <w:div w:id="290484205">
                  <w:marLeft w:val="0"/>
                  <w:marRight w:val="0"/>
                  <w:marTop w:val="0"/>
                  <w:marBottom w:val="0"/>
                  <w:divBdr>
                    <w:top w:val="none" w:sz="0" w:space="0" w:color="auto"/>
                    <w:left w:val="single" w:sz="6" w:space="0" w:color="E6E6E6"/>
                    <w:bottom w:val="none" w:sz="0" w:space="0" w:color="auto"/>
                    <w:right w:val="single" w:sz="6" w:space="0" w:color="E6E6E6"/>
                  </w:divBdr>
                  <w:divsChild>
                    <w:div w:id="1633360955">
                      <w:marLeft w:val="0"/>
                      <w:marRight w:val="0"/>
                      <w:marTop w:val="0"/>
                      <w:marBottom w:val="0"/>
                      <w:divBdr>
                        <w:top w:val="none" w:sz="0" w:space="0" w:color="auto"/>
                        <w:left w:val="none" w:sz="0" w:space="0" w:color="auto"/>
                        <w:bottom w:val="none" w:sz="0" w:space="0" w:color="auto"/>
                        <w:right w:val="none" w:sz="0" w:space="0" w:color="auto"/>
                      </w:divBdr>
                      <w:divsChild>
                        <w:div w:id="1948804786">
                          <w:marLeft w:val="0"/>
                          <w:marRight w:val="0"/>
                          <w:marTop w:val="0"/>
                          <w:marBottom w:val="0"/>
                          <w:divBdr>
                            <w:top w:val="none" w:sz="0" w:space="0" w:color="auto"/>
                            <w:left w:val="none" w:sz="0" w:space="0" w:color="auto"/>
                            <w:bottom w:val="none" w:sz="0" w:space="0" w:color="auto"/>
                            <w:right w:val="none" w:sz="0" w:space="0" w:color="auto"/>
                          </w:divBdr>
                          <w:divsChild>
                            <w:div w:id="943809406">
                              <w:marLeft w:val="0"/>
                              <w:marRight w:val="0"/>
                              <w:marTop w:val="0"/>
                              <w:marBottom w:val="0"/>
                              <w:divBdr>
                                <w:top w:val="none" w:sz="0" w:space="0" w:color="auto"/>
                                <w:left w:val="none" w:sz="0" w:space="0" w:color="auto"/>
                                <w:bottom w:val="none" w:sz="0" w:space="0" w:color="auto"/>
                                <w:right w:val="none" w:sz="0" w:space="0" w:color="auto"/>
                              </w:divBdr>
                              <w:divsChild>
                                <w:div w:id="1070927104">
                                  <w:marLeft w:val="0"/>
                                  <w:marRight w:val="0"/>
                                  <w:marTop w:val="0"/>
                                  <w:marBottom w:val="0"/>
                                  <w:divBdr>
                                    <w:top w:val="none" w:sz="0" w:space="0" w:color="auto"/>
                                    <w:left w:val="none" w:sz="0" w:space="0" w:color="auto"/>
                                    <w:bottom w:val="none" w:sz="0" w:space="0" w:color="auto"/>
                                    <w:right w:val="none" w:sz="0" w:space="0" w:color="auto"/>
                                  </w:divBdr>
                                  <w:divsChild>
                                    <w:div w:id="696926121">
                                      <w:marLeft w:val="0"/>
                                      <w:marRight w:val="0"/>
                                      <w:marTop w:val="0"/>
                                      <w:marBottom w:val="0"/>
                                      <w:divBdr>
                                        <w:top w:val="none" w:sz="0" w:space="0" w:color="auto"/>
                                        <w:left w:val="none" w:sz="0" w:space="0" w:color="auto"/>
                                        <w:bottom w:val="none" w:sz="0" w:space="0" w:color="auto"/>
                                        <w:right w:val="none" w:sz="0" w:space="0" w:color="auto"/>
                                      </w:divBdr>
                                      <w:divsChild>
                                        <w:div w:id="2098482429">
                                          <w:marLeft w:val="0"/>
                                          <w:marRight w:val="0"/>
                                          <w:marTop w:val="0"/>
                                          <w:marBottom w:val="0"/>
                                          <w:divBdr>
                                            <w:top w:val="none" w:sz="0" w:space="0" w:color="auto"/>
                                            <w:left w:val="none" w:sz="0" w:space="0" w:color="auto"/>
                                            <w:bottom w:val="none" w:sz="0" w:space="0" w:color="auto"/>
                                            <w:right w:val="none" w:sz="0" w:space="0" w:color="auto"/>
                                          </w:divBdr>
                                          <w:divsChild>
                                            <w:div w:id="54552223">
                                              <w:marLeft w:val="0"/>
                                              <w:marRight w:val="0"/>
                                              <w:marTop w:val="0"/>
                                              <w:marBottom w:val="0"/>
                                              <w:divBdr>
                                                <w:top w:val="none" w:sz="0" w:space="0" w:color="auto"/>
                                                <w:left w:val="none" w:sz="0" w:space="0" w:color="auto"/>
                                                <w:bottom w:val="none" w:sz="0" w:space="0" w:color="auto"/>
                                                <w:right w:val="none" w:sz="0" w:space="0" w:color="auto"/>
                                              </w:divBdr>
                                              <w:divsChild>
                                                <w:div w:id="42142317">
                                                  <w:marLeft w:val="0"/>
                                                  <w:marRight w:val="0"/>
                                                  <w:marTop w:val="0"/>
                                                  <w:marBottom w:val="0"/>
                                                  <w:divBdr>
                                                    <w:top w:val="none" w:sz="0" w:space="0" w:color="auto"/>
                                                    <w:left w:val="none" w:sz="0" w:space="0" w:color="auto"/>
                                                    <w:bottom w:val="none" w:sz="0" w:space="0" w:color="auto"/>
                                                    <w:right w:val="none" w:sz="0" w:space="0" w:color="auto"/>
                                                  </w:divBdr>
                                                </w:div>
                                                <w:div w:id="1200169411">
                                                  <w:marLeft w:val="0"/>
                                                  <w:marRight w:val="0"/>
                                                  <w:marTop w:val="0"/>
                                                  <w:marBottom w:val="0"/>
                                                  <w:divBdr>
                                                    <w:top w:val="none" w:sz="0" w:space="0" w:color="auto"/>
                                                    <w:left w:val="none" w:sz="0" w:space="0" w:color="auto"/>
                                                    <w:bottom w:val="none" w:sz="0" w:space="0" w:color="auto"/>
                                                    <w:right w:val="none" w:sz="0" w:space="0" w:color="auto"/>
                                                  </w:divBdr>
                                                  <w:divsChild>
                                                    <w:div w:id="227693406">
                                                      <w:marLeft w:val="0"/>
                                                      <w:marRight w:val="0"/>
                                                      <w:marTop w:val="0"/>
                                                      <w:marBottom w:val="0"/>
                                                      <w:divBdr>
                                                        <w:top w:val="none" w:sz="0" w:space="0" w:color="auto"/>
                                                        <w:left w:val="none" w:sz="0" w:space="0" w:color="auto"/>
                                                        <w:bottom w:val="none" w:sz="0" w:space="0" w:color="auto"/>
                                                        <w:right w:val="none" w:sz="0" w:space="0" w:color="auto"/>
                                                      </w:divBdr>
                                                    </w:div>
                                                    <w:div w:id="250044835">
                                                      <w:marLeft w:val="0"/>
                                                      <w:marRight w:val="0"/>
                                                      <w:marTop w:val="0"/>
                                                      <w:marBottom w:val="0"/>
                                                      <w:divBdr>
                                                        <w:top w:val="none" w:sz="0" w:space="0" w:color="auto"/>
                                                        <w:left w:val="none" w:sz="0" w:space="0" w:color="auto"/>
                                                        <w:bottom w:val="none" w:sz="0" w:space="0" w:color="auto"/>
                                                        <w:right w:val="none" w:sz="0" w:space="0" w:color="auto"/>
                                                      </w:divBdr>
                                                    </w:div>
                                                    <w:div w:id="1485392905">
                                                      <w:marLeft w:val="0"/>
                                                      <w:marRight w:val="0"/>
                                                      <w:marTop w:val="0"/>
                                                      <w:marBottom w:val="0"/>
                                                      <w:divBdr>
                                                        <w:top w:val="none" w:sz="0" w:space="0" w:color="auto"/>
                                                        <w:left w:val="none" w:sz="0" w:space="0" w:color="auto"/>
                                                        <w:bottom w:val="none" w:sz="0" w:space="0" w:color="auto"/>
                                                        <w:right w:val="none" w:sz="0" w:space="0" w:color="auto"/>
                                                      </w:divBdr>
                                                    </w:div>
                                                    <w:div w:id="1632904972">
                                                      <w:marLeft w:val="0"/>
                                                      <w:marRight w:val="0"/>
                                                      <w:marTop w:val="0"/>
                                                      <w:marBottom w:val="0"/>
                                                      <w:divBdr>
                                                        <w:top w:val="none" w:sz="0" w:space="0" w:color="auto"/>
                                                        <w:left w:val="none" w:sz="0" w:space="0" w:color="auto"/>
                                                        <w:bottom w:val="none" w:sz="0" w:space="0" w:color="auto"/>
                                                        <w:right w:val="none" w:sz="0" w:space="0" w:color="auto"/>
                                                      </w:divBdr>
                                                    </w:div>
                                                    <w:div w:id="1715232440">
                                                      <w:marLeft w:val="0"/>
                                                      <w:marRight w:val="0"/>
                                                      <w:marTop w:val="0"/>
                                                      <w:marBottom w:val="0"/>
                                                      <w:divBdr>
                                                        <w:top w:val="none" w:sz="0" w:space="0" w:color="auto"/>
                                                        <w:left w:val="none" w:sz="0" w:space="0" w:color="auto"/>
                                                        <w:bottom w:val="none" w:sz="0" w:space="0" w:color="auto"/>
                                                        <w:right w:val="none" w:sz="0" w:space="0" w:color="auto"/>
                                                      </w:divBdr>
                                                    </w:div>
                                                  </w:divsChild>
                                                </w:div>
                                                <w:div w:id="133950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D8BA5-9433-49F3-A579-AB44C60F9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4764</Words>
  <Characters>27156</Characters>
  <Application>Microsoft Office Word</Application>
  <DocSecurity>0</DocSecurity>
  <Lines>226</Lines>
  <Paragraphs>63</Paragraphs>
  <ScaleCrop>false</ScaleCrop>
  <HeadingPairs>
    <vt:vector size="2" baseType="variant">
      <vt:variant>
        <vt:lpstr>Titolo</vt:lpstr>
      </vt:variant>
      <vt:variant>
        <vt:i4>1</vt:i4>
      </vt:variant>
    </vt:vector>
  </HeadingPairs>
  <TitlesOfParts>
    <vt:vector size="1" baseType="lpstr">
      <vt:lpstr>STATUTO UTI</vt:lpstr>
    </vt:vector>
  </TitlesOfParts>
  <Company/>
  <LinksUpToDate>false</LinksUpToDate>
  <CharactersWithSpaces>31857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 UTI</dc:title>
  <dc:creator>utente;Zanessi-Ribis</dc:creator>
  <cp:lastModifiedBy>TLC</cp:lastModifiedBy>
  <cp:revision>2</cp:revision>
  <cp:lastPrinted>2015-03-26T15:20:00Z</cp:lastPrinted>
  <dcterms:created xsi:type="dcterms:W3CDTF">2016-06-30T14:12:00Z</dcterms:created>
  <dcterms:modified xsi:type="dcterms:W3CDTF">2016-06-30T14:12:00Z</dcterms:modified>
</cp:coreProperties>
</file>